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810" w:rsidRDefault="00A27810" w:rsidP="00A27810">
      <w:pPr>
        <w:spacing w:after="0" w:line="240" w:lineRule="auto"/>
        <w:ind w:firstLine="709"/>
        <w:jc w:val="center"/>
        <w:rPr>
          <w:rFonts w:ascii="Times New Roman" w:hAnsi="Times New Roman" w:cs="Times New Roman"/>
          <w:b/>
          <w:sz w:val="28"/>
          <w:szCs w:val="28"/>
          <w:lang w:val="kk-KZ"/>
        </w:rPr>
      </w:pPr>
      <w:bookmarkStart w:id="0" w:name="_GoBack"/>
      <w:r>
        <w:rPr>
          <w:rFonts w:ascii="Times New Roman" w:hAnsi="Times New Roman" w:cs="Times New Roman"/>
          <w:b/>
          <w:sz w:val="28"/>
          <w:szCs w:val="28"/>
          <w:lang w:val="kk-KZ"/>
        </w:rPr>
        <w:t>Тәжірибелік  сабақтардың  жоспары</w:t>
      </w:r>
    </w:p>
    <w:bookmarkEnd w:id="0"/>
    <w:p w:rsidR="00412C5E" w:rsidRPr="00B4211A" w:rsidRDefault="00EF255F" w:rsidP="00B4211A">
      <w:pPr>
        <w:spacing w:after="0" w:line="240" w:lineRule="auto"/>
        <w:ind w:firstLine="709"/>
        <w:jc w:val="both"/>
        <w:rPr>
          <w:rFonts w:ascii="Times New Roman" w:hAnsi="Times New Roman" w:cs="Times New Roman"/>
          <w:b/>
          <w:sz w:val="28"/>
          <w:szCs w:val="28"/>
          <w:lang w:val="kk-KZ"/>
        </w:rPr>
      </w:pPr>
      <w:r w:rsidRPr="00B4211A">
        <w:rPr>
          <w:rFonts w:ascii="Times New Roman" w:hAnsi="Times New Roman" w:cs="Times New Roman"/>
          <w:b/>
          <w:sz w:val="28"/>
          <w:szCs w:val="28"/>
          <w:lang w:val="kk-KZ"/>
        </w:rPr>
        <w:t xml:space="preserve">Тәжірибелік сабақ </w:t>
      </w:r>
      <w:r w:rsidRPr="00B4211A">
        <w:rPr>
          <w:rFonts w:ascii="Times New Roman" w:hAnsi="Times New Roman" w:cs="Times New Roman"/>
          <w:b/>
          <w:sz w:val="28"/>
          <w:szCs w:val="28"/>
        </w:rPr>
        <w:t>№</w:t>
      </w:r>
      <w:r w:rsidRPr="00B4211A">
        <w:rPr>
          <w:rFonts w:ascii="Times New Roman" w:hAnsi="Times New Roman" w:cs="Times New Roman"/>
          <w:b/>
          <w:sz w:val="28"/>
          <w:szCs w:val="28"/>
          <w:lang w:val="kk-KZ"/>
        </w:rPr>
        <w:t>1</w:t>
      </w:r>
    </w:p>
    <w:p w:rsidR="00EF255F" w:rsidRPr="00B4211A" w:rsidRDefault="00EF255F" w:rsidP="00B4211A">
      <w:pPr>
        <w:spacing w:after="0" w:line="240" w:lineRule="auto"/>
        <w:ind w:firstLine="709"/>
        <w:jc w:val="both"/>
        <w:rPr>
          <w:rFonts w:ascii="Times New Roman" w:hAnsi="Times New Roman" w:cs="Times New Roman"/>
          <w:b/>
          <w:sz w:val="28"/>
          <w:szCs w:val="28"/>
          <w:lang w:val="kk-KZ"/>
        </w:rPr>
      </w:pPr>
      <w:r w:rsidRPr="00B4211A">
        <w:rPr>
          <w:rFonts w:ascii="Times New Roman" w:hAnsi="Times New Roman" w:cs="Times New Roman"/>
          <w:b/>
          <w:sz w:val="28"/>
          <w:szCs w:val="28"/>
          <w:lang w:val="kk-KZ"/>
        </w:rPr>
        <w:t>Тақырыбы: Ландшафты дизайнындағы компьютерлік модельдеу пәні мен әдістері. Компьютерлік жобалау  және компьютерлік графиканың даму тарихы.</w:t>
      </w:r>
    </w:p>
    <w:p w:rsidR="001607FA" w:rsidRDefault="00EF255F" w:rsidP="00B4211A">
      <w:pPr>
        <w:spacing w:after="0" w:line="240" w:lineRule="auto"/>
        <w:ind w:firstLine="709"/>
        <w:jc w:val="both"/>
        <w:rPr>
          <w:rFonts w:ascii="Times New Roman" w:hAnsi="Times New Roman" w:cs="Times New Roman"/>
          <w:sz w:val="28"/>
          <w:szCs w:val="28"/>
          <w:lang w:val="kk-KZ"/>
        </w:rPr>
      </w:pPr>
      <w:r w:rsidRPr="00B4211A">
        <w:rPr>
          <w:rFonts w:ascii="Times New Roman" w:hAnsi="Times New Roman" w:cs="Times New Roman"/>
          <w:b/>
          <w:sz w:val="28"/>
          <w:szCs w:val="28"/>
          <w:lang w:val="kk-KZ"/>
        </w:rPr>
        <w:t xml:space="preserve">Мақсаты: </w:t>
      </w:r>
      <w:r w:rsidR="001607FA" w:rsidRPr="00B4211A">
        <w:rPr>
          <w:rFonts w:ascii="Times New Roman" w:hAnsi="Times New Roman" w:cs="Times New Roman"/>
          <w:sz w:val="28"/>
          <w:szCs w:val="28"/>
          <w:lang w:val="kk-KZ"/>
        </w:rPr>
        <w:t xml:space="preserve">сыртқы орта мен интерьердің өнердегі перспективалық кескіндерін, сонымен қатар, ортогональ және аксонометриялық проекцияларда көлеңкелер тұрғызу туралы теориялық білімдер мен практикалық дағдыларды және іскерліктерді игеру. </w:t>
      </w:r>
    </w:p>
    <w:p w:rsidR="00B4211A" w:rsidRDefault="00B4211A" w:rsidP="00B4211A">
      <w:pPr>
        <w:spacing w:after="0" w:line="240" w:lineRule="auto"/>
        <w:ind w:firstLine="709"/>
        <w:jc w:val="both"/>
        <w:rPr>
          <w:rFonts w:ascii="Times New Roman" w:hAnsi="Times New Roman" w:cs="Times New Roman"/>
          <w:b/>
          <w:sz w:val="28"/>
          <w:szCs w:val="28"/>
          <w:lang w:val="kk-KZ"/>
        </w:rPr>
      </w:pPr>
      <w:r w:rsidRPr="00B4211A">
        <w:rPr>
          <w:rFonts w:ascii="Times New Roman" w:hAnsi="Times New Roman" w:cs="Times New Roman"/>
          <w:b/>
          <w:sz w:val="28"/>
          <w:szCs w:val="28"/>
          <w:lang w:val="kk-KZ"/>
        </w:rPr>
        <w:t>Жоспар:</w:t>
      </w:r>
    </w:p>
    <w:p w:rsidR="00B4211A" w:rsidRDefault="00B4211A" w:rsidP="00B4211A">
      <w:pPr>
        <w:pStyle w:val="a5"/>
        <w:numPr>
          <w:ilvl w:val="0"/>
          <w:numId w:val="1"/>
        </w:num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w:t>
      </w:r>
      <w:r w:rsidRPr="00B4211A">
        <w:rPr>
          <w:rFonts w:ascii="Times New Roman" w:hAnsi="Times New Roman" w:cs="Times New Roman"/>
          <w:b/>
          <w:sz w:val="28"/>
          <w:szCs w:val="28"/>
          <w:lang w:val="kk-KZ"/>
        </w:rPr>
        <w:t>Ландшафты дизайнындағы компьютерлік модельдеу</w:t>
      </w:r>
      <w:r>
        <w:rPr>
          <w:rFonts w:ascii="Times New Roman" w:hAnsi="Times New Roman" w:cs="Times New Roman"/>
          <w:b/>
          <w:sz w:val="28"/>
          <w:szCs w:val="28"/>
          <w:lang w:val="kk-KZ"/>
        </w:rPr>
        <w:t>» пәні.</w:t>
      </w:r>
    </w:p>
    <w:p w:rsidR="00B4211A" w:rsidRDefault="00B4211A" w:rsidP="00B4211A">
      <w:pPr>
        <w:pStyle w:val="a5"/>
        <w:numPr>
          <w:ilvl w:val="0"/>
          <w:numId w:val="1"/>
        </w:num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Ландшафт дизайыны үшін компьютерлік модельдеудің маңызы.</w:t>
      </w:r>
    </w:p>
    <w:p w:rsidR="00B4211A" w:rsidRPr="00B4211A" w:rsidRDefault="00B4211A" w:rsidP="00B4211A">
      <w:pPr>
        <w:pStyle w:val="a5"/>
        <w:spacing w:after="0" w:line="240" w:lineRule="auto"/>
        <w:ind w:left="1069"/>
        <w:jc w:val="both"/>
        <w:rPr>
          <w:rFonts w:ascii="Times New Roman" w:hAnsi="Times New Roman" w:cs="Times New Roman"/>
          <w:b/>
          <w:sz w:val="28"/>
          <w:szCs w:val="28"/>
          <w:lang w:val="kk-KZ"/>
        </w:rPr>
      </w:pPr>
    </w:p>
    <w:p w:rsidR="00B4211A" w:rsidRPr="00B4211A" w:rsidRDefault="00B4211A" w:rsidP="00B4211A">
      <w:pPr>
        <w:spacing w:after="0" w:line="240" w:lineRule="auto"/>
        <w:ind w:firstLine="709"/>
        <w:jc w:val="both"/>
        <w:rPr>
          <w:sz w:val="28"/>
          <w:szCs w:val="28"/>
          <w:lang w:val="kk-KZ"/>
        </w:rPr>
      </w:pPr>
      <w:r w:rsidRPr="00B4211A">
        <w:rPr>
          <w:rFonts w:ascii="Times New Roman" w:hAnsi="Times New Roman" w:cs="Times New Roman"/>
          <w:sz w:val="28"/>
          <w:szCs w:val="28"/>
          <w:lang w:val="kk-KZ"/>
        </w:rPr>
        <w:t>Ландшафтық  дизайн ландшафтық  сәулетшінің, сәулетші-дизайнердің және көгалдандыру-құрылыс инженерінің қызметтерінің маңызды саласы болып табылады. Шығармашылық іс-әрекеттің жеке бағыты ретінде ландшафтық  дизайн жақында ғана пайда болды. Ол ландшафтық  сәулет өнерімен тығыз байланыста. «Ландшафтық  сәулет өнері» термині (нем. Landschaft – қандай да бір жер бетінің кескіні, пейзаж) бірінші рет жүз жыл бұрын АҚШ-да алғашқы ұлттық саябақтардың ұйымдастырылуына байланысты пайда болды, бірақ ландшафтық  нысандарды жасау тәжірибесі көнеден белгілі. Сәулет өнері сияқты, ландшафтық  сәулет те барлық қоғамның қажеттілігіне қызмет етіп, өз заманының ғылымы мен техникасының жетістіктерін пайдаланды</w:t>
      </w:r>
      <w:r w:rsidRPr="00B4211A">
        <w:rPr>
          <w:sz w:val="28"/>
          <w:szCs w:val="28"/>
          <w:lang w:val="kk-KZ"/>
        </w:rPr>
        <w:t xml:space="preserve">. </w:t>
      </w:r>
    </w:p>
    <w:p w:rsidR="00B4211A" w:rsidRPr="00B4211A" w:rsidRDefault="00B4211A" w:rsidP="00B4211A">
      <w:pPr>
        <w:pStyle w:val="a3"/>
        <w:ind w:left="0" w:firstLine="709"/>
        <w:rPr>
          <w:szCs w:val="28"/>
          <w:lang w:val="kk-KZ"/>
        </w:rPr>
      </w:pPr>
      <w:r w:rsidRPr="00B4211A">
        <w:rPr>
          <w:szCs w:val="28"/>
          <w:lang w:val="kk-KZ"/>
        </w:rPr>
        <w:t>Ландшафтық  дизайнда композиция жасаудың негізгі құралдары табиғи – өсімдіктер, рельеф және су, сонымен қатар жасанды (антропогендік) элементтер – кіші сәулеттік пішіндер, әшекейлік мүсін, визуальдық коммуникациялар, су құрылғылары, жердің әшекейлік төселімдері т.б. болып табылады.</w:t>
      </w:r>
    </w:p>
    <w:p w:rsidR="00B4211A" w:rsidRPr="00B4211A" w:rsidRDefault="00B4211A" w:rsidP="00B4211A">
      <w:pPr>
        <w:pStyle w:val="a3"/>
        <w:ind w:left="0" w:firstLine="709"/>
        <w:rPr>
          <w:szCs w:val="28"/>
          <w:lang w:val="kk-KZ"/>
        </w:rPr>
      </w:pPr>
      <w:r w:rsidRPr="00B4211A">
        <w:rPr>
          <w:szCs w:val="28"/>
          <w:lang w:val="kk-KZ"/>
        </w:rPr>
        <w:t xml:space="preserve">Ортаның табиғи және жасанды компоненттерін белгілі көркем бейнеге ие біртұтас композицияға біріктіру ландшафтық  дизайн нысандарын жасаудың негізгі мақсаты болып табылады. Ландшафтық  дизайнда жасанды ортаны қалыптастырудағы эстетикалық факторлар басым болатындығын атап кету қажет. Ландшафтық  дизайн нысандары өзінің даму тарихы бойында табиғат пен әрқилы өнер түрлерінің синтезі, үйлесімі болып табылып, тарихи стильдермен байланысып, философияның, әдебиеттің, сыршырайдың, сәулет өнерінің, музыканың дамуымен, тұрмыс ерекшеліктерімен өзара байланыста болып, әрбір замандағы өзгеріске түсетін белгілі эстетикалық идеалдарды мәнерледі. Ландшафтық  дизайн сәулет өнерінен кеңістікті ұйымдастыру заңдылықтарын, сыршырайдан бейнелеу тәсілдерін, әшекейлік өнерден кеңістікті имитациялау заңдылықтарын, әдебиеттен эмоциональдық-ассоциативтік кірісті, семантиканы, бақ шаруашылығынан бейнелеу мен пайдалылықтың іске асырылуы ретіндегі “құрылыс материалын” (өсімдіктерді), табиғатты имитациялау құралдарын алды. </w:t>
      </w:r>
    </w:p>
    <w:p w:rsidR="00B4211A" w:rsidRPr="00B4211A" w:rsidRDefault="00B4211A" w:rsidP="00B4211A">
      <w:pPr>
        <w:pStyle w:val="a3"/>
        <w:ind w:left="0" w:firstLine="709"/>
        <w:rPr>
          <w:szCs w:val="28"/>
          <w:lang w:val="kk-KZ"/>
        </w:rPr>
      </w:pPr>
      <w:r w:rsidRPr="00B4211A">
        <w:rPr>
          <w:szCs w:val="28"/>
          <w:lang w:val="kk-KZ"/>
        </w:rPr>
        <w:lastRenderedPageBreak/>
        <w:t xml:space="preserve">Бастапқыда діни табыну орындарының, билеушілер сарайлары мен ақсүйектер мекендерінің жерлері ғана ландшафтық  сәулет өнері нысандары ретінде болды. Онда жоспарлық шешімдердің табиғи-климаттық шарттарға бағыныштылығы сезілгендігімен, өңделуші ландшафт элементтерінің тыңғылықты бөлшектік ұйымдастырылуы байқалады. Ал композиция ортаның тиімді сипаттарын мұқият пайдалануға, жайсыз себептерді жоюға негізделіп, агротехника талаптарына бағынды. Мысалы, мысырлық немесе парсылық бақтардың жоспарлануы салқындықты сезуге болатын жайлы микроклиматтық жағдайларды жасауды қамтамасыз ететіндей тоғандар және арықтармен суарылатын болған. Өркениеттің сол алғашқы дамуы кезеңдерінің өзінде эстетикалық себептерді ескере жасалған нысандарды қалыптастыру ізденістері іске асырылды. Семирамида бақтары да солай пайда болды. Олар шөл ландшафтын әдемілеуге, жетілдіруге деген эстетикалық талаптарға сай жасалған. </w:t>
      </w:r>
    </w:p>
    <w:p w:rsidR="00B4211A" w:rsidRPr="00B4211A" w:rsidRDefault="00B4211A" w:rsidP="00B4211A">
      <w:pPr>
        <w:pStyle w:val="a3"/>
        <w:ind w:left="0" w:firstLine="709"/>
        <w:rPr>
          <w:szCs w:val="28"/>
          <w:lang w:val="kk-KZ"/>
        </w:rPr>
      </w:pPr>
      <w:r w:rsidRPr="00B4211A">
        <w:rPr>
          <w:szCs w:val="28"/>
          <w:lang w:val="kk-KZ"/>
        </w:rPr>
        <w:t>Антика және ежелгі римдік бақтар табиғи және сәулеттік пішіндірдің байланысымен ерекшеленді. Орта ғасырлардағы ландшафтық  нысандардың қалыптасуы утилитарлық талаптарға бағынды. Сол кезде дәрілік өсімдіктер отырғызу, жемістер мен жүзім, дәрілік гүлдер өсіру пайда болды.</w:t>
      </w:r>
    </w:p>
    <w:p w:rsidR="00B4211A" w:rsidRPr="00B4211A" w:rsidRDefault="00B4211A" w:rsidP="00B4211A">
      <w:pPr>
        <w:pStyle w:val="a3"/>
        <w:ind w:left="0" w:firstLine="709"/>
        <w:rPr>
          <w:szCs w:val="28"/>
          <w:lang w:val="kk-KZ"/>
        </w:rPr>
      </w:pPr>
      <w:r w:rsidRPr="00B4211A">
        <w:rPr>
          <w:szCs w:val="28"/>
          <w:lang w:val="kk-KZ"/>
        </w:rPr>
        <w:t>Ол кезеңдегі Шығыстың эстетикалық идеалдары өзгешелеу еді. Қытайда император сарайлары мен мазарларында, храмдарда табиғи пейзаждық бақтар, үй бақтары, оқымыстылар бақтары мен әдебиеттік бақтар т.б. жасалынды. Олардың барлығы тыныштықтың, табиғат әдемілігінің ерекше әлемін  көрсетіп, көпір, павильон, мүсіндік элементтер т.б. сияқты  саябақтық құрылыстардың жоғары шеберлігімен ерекшеленді. Қарапайым табиғи орта әлемін көрсететін кіші әшекейлік бақтар ерекше таңданыс туғызды.</w:t>
      </w:r>
    </w:p>
    <w:p w:rsidR="00B4211A" w:rsidRPr="00B4211A" w:rsidRDefault="00B4211A" w:rsidP="00B4211A">
      <w:pPr>
        <w:pStyle w:val="a3"/>
        <w:ind w:left="0" w:firstLine="709"/>
        <w:rPr>
          <w:szCs w:val="28"/>
          <w:lang w:val="kk-KZ"/>
        </w:rPr>
      </w:pPr>
      <w:r w:rsidRPr="00B4211A">
        <w:rPr>
          <w:szCs w:val="28"/>
          <w:lang w:val="kk-KZ"/>
        </w:rPr>
        <w:t xml:space="preserve">Ландшафтық  сәулет өнері нысандарында өсімдіктер өсірудің, сәулеттік және инженерлік шеберліктің жетістіктері қолданыс тапты. Біртіндеп ландшафтық  стильдік бағыты нақтылы мәнерленген жасанды сәулеттік ортаны қалыптастырудың қағидалары мен амалдары жасалды. Бұнда регулярлық және пейзаждық екі негізгі стильдік бағыт қалыптасты. </w:t>
      </w:r>
    </w:p>
    <w:p w:rsidR="00B4211A" w:rsidRPr="00B4211A" w:rsidRDefault="00B4211A" w:rsidP="00B4211A">
      <w:pPr>
        <w:pStyle w:val="a3"/>
        <w:ind w:left="0" w:firstLine="709"/>
        <w:rPr>
          <w:szCs w:val="28"/>
          <w:lang w:val="kk-KZ"/>
        </w:rPr>
      </w:pPr>
      <w:r w:rsidRPr="00B4211A">
        <w:rPr>
          <w:szCs w:val="28"/>
          <w:lang w:val="kk-KZ"/>
        </w:rPr>
        <w:t>Регулярлық стиль үшін жоспардың геометриялық торы, яғни тікбұрыштыланып бағыттай бөлінген жолдар торабы, партерлер мен гүлзарлардың геометриялық пішіндері, композициялық осьтің геометриялық безендірілуі, сәулеттік өңделген, террасаланған рельеф, басты ғимараттың ерекшеленуі, су қоймаларының анық контурлары, ағаштар мен бұталардың қатар орналасуы және қырқылуы тән болады.</w:t>
      </w:r>
    </w:p>
    <w:p w:rsidR="00B4211A" w:rsidRPr="00B4211A" w:rsidRDefault="00B4211A" w:rsidP="00B4211A">
      <w:pPr>
        <w:pStyle w:val="a3"/>
        <w:ind w:left="0" w:firstLine="709"/>
        <w:rPr>
          <w:szCs w:val="28"/>
          <w:lang w:val="kk-KZ"/>
        </w:rPr>
      </w:pPr>
      <w:r w:rsidRPr="00B4211A">
        <w:rPr>
          <w:szCs w:val="28"/>
          <w:lang w:val="kk-KZ"/>
        </w:rPr>
        <w:t>Пейзаждық стильдік бағыт регулярлыққа қарағанда шынайы табиғат әдемілігін ерекшелеп көрсетеді. Ол жоспар торының еркіндігімен, ирелеңдеген жолдарымен, табиғи релефімен, су қоймаларының контурының еркіндігімен, табиғи пішіндегі еркін өскен ағаштармен сипатталады.</w:t>
      </w:r>
    </w:p>
    <w:p w:rsidR="00B4211A" w:rsidRPr="00B4211A" w:rsidRDefault="00B4211A" w:rsidP="00B4211A">
      <w:pPr>
        <w:pStyle w:val="a3"/>
        <w:ind w:left="0" w:firstLine="709"/>
        <w:rPr>
          <w:szCs w:val="28"/>
          <w:lang w:val="kk-KZ"/>
        </w:rPr>
      </w:pPr>
      <w:r w:rsidRPr="00B4211A">
        <w:rPr>
          <w:szCs w:val="28"/>
          <w:lang w:val="kk-KZ"/>
        </w:rPr>
        <w:t>Екі негізгі стильдік бағыт қазіргі замандық ландшафтық  дизайн нысандарын жасауда араласа немесе таза күйінде қолданылады. Тарихи мұраларды зерттемей және талдамай ландшафтық  дизайнның замануи нысандарын жасауда жоғары кәсібилікке жету мүмкін емес.</w:t>
      </w:r>
    </w:p>
    <w:p w:rsidR="00B4211A" w:rsidRPr="00B4211A" w:rsidRDefault="00B4211A" w:rsidP="00B4211A">
      <w:pPr>
        <w:pStyle w:val="a3"/>
        <w:ind w:left="0" w:firstLine="709"/>
        <w:rPr>
          <w:szCs w:val="28"/>
          <w:lang w:val="kk-KZ"/>
        </w:rPr>
      </w:pPr>
      <w:r w:rsidRPr="00B4211A">
        <w:rPr>
          <w:szCs w:val="28"/>
          <w:lang w:val="kk-KZ"/>
        </w:rPr>
        <w:lastRenderedPageBreak/>
        <w:t xml:space="preserve">Регулярлық стильдік бағытқа ежелгі Шығыстың, Грекияның, Румның, Ортағасырдың және Өрлеу дәуірінің, XVII ғ. Француз, Ресей   бақтарын қосуға, ал пейзаждық стильдік бағытқа Қытай мен Жапонияның ландшафтық  нысандарын, XVIII, XIX ғ. Еуропаның, бақтық-саябақтық өнерін енгізуге болады.  </w:t>
      </w:r>
    </w:p>
    <w:p w:rsidR="00B4211A" w:rsidRPr="00B4211A" w:rsidRDefault="00B4211A" w:rsidP="00B4211A">
      <w:pPr>
        <w:spacing w:after="0" w:line="240" w:lineRule="auto"/>
        <w:ind w:firstLine="709"/>
        <w:jc w:val="both"/>
        <w:rPr>
          <w:rFonts w:ascii="Times New Roman" w:hAnsi="Times New Roman" w:cs="Times New Roman"/>
          <w:sz w:val="28"/>
          <w:szCs w:val="28"/>
          <w:lang w:val="kk-KZ"/>
        </w:rPr>
      </w:pPr>
    </w:p>
    <w:p w:rsidR="001607FA" w:rsidRDefault="001607FA" w:rsidP="00B4211A">
      <w:pPr>
        <w:spacing w:after="0" w:line="240" w:lineRule="auto"/>
        <w:ind w:firstLine="709"/>
        <w:jc w:val="both"/>
        <w:rPr>
          <w:rFonts w:ascii="Times New Roman" w:hAnsi="Times New Roman" w:cs="Times New Roman"/>
          <w:b/>
          <w:sz w:val="28"/>
          <w:szCs w:val="28"/>
          <w:lang w:val="kk-KZ"/>
        </w:rPr>
      </w:pPr>
      <w:r w:rsidRPr="00B4211A">
        <w:rPr>
          <w:rFonts w:ascii="Times New Roman" w:hAnsi="Times New Roman" w:cs="Times New Roman"/>
          <w:b/>
          <w:sz w:val="28"/>
          <w:szCs w:val="28"/>
          <w:lang w:val="kk-KZ"/>
        </w:rPr>
        <w:t>Тәжірибелік сабақ №2</w:t>
      </w:r>
    </w:p>
    <w:p w:rsidR="00B4211A" w:rsidRPr="00B4211A" w:rsidRDefault="00B4211A" w:rsidP="00B4211A">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Тақырып</w:t>
      </w:r>
      <w:r w:rsidRPr="00B4211A">
        <w:rPr>
          <w:rFonts w:ascii="Times New Roman" w:hAnsi="Times New Roman" w:cs="Times New Roman"/>
          <w:b/>
          <w:sz w:val="28"/>
          <w:szCs w:val="28"/>
          <w:lang w:val="kk-KZ"/>
        </w:rPr>
        <w:t>: Модель және модельдеу ұғымдары.Компьютерлік модельдеудің жіктелуі.</w:t>
      </w:r>
    </w:p>
    <w:p w:rsidR="001607FA" w:rsidRPr="00B4211A" w:rsidRDefault="00B4211A" w:rsidP="00B4211A">
      <w:pPr>
        <w:spacing w:after="0" w:line="240" w:lineRule="auto"/>
        <w:ind w:firstLine="709"/>
        <w:jc w:val="both"/>
        <w:rPr>
          <w:rFonts w:ascii="Times New Roman" w:hAnsi="Times New Roman" w:cs="Times New Roman"/>
          <w:sz w:val="28"/>
          <w:szCs w:val="28"/>
          <w:lang w:val="kk-KZ"/>
        </w:rPr>
      </w:pPr>
      <w:r w:rsidRPr="00B4211A">
        <w:rPr>
          <w:rFonts w:ascii="Times New Roman" w:hAnsi="Times New Roman" w:cs="Times New Roman"/>
          <w:b/>
          <w:sz w:val="28"/>
          <w:szCs w:val="28"/>
          <w:lang w:val="kk-KZ"/>
        </w:rPr>
        <w:t>Мақсаты:</w:t>
      </w:r>
      <w:r>
        <w:rPr>
          <w:rFonts w:ascii="Times New Roman" w:hAnsi="Times New Roman" w:cs="Times New Roman"/>
          <w:sz w:val="28"/>
          <w:szCs w:val="28"/>
          <w:lang w:val="kk-KZ"/>
        </w:rPr>
        <w:t xml:space="preserve"> </w:t>
      </w:r>
      <w:r w:rsidRPr="00B4211A">
        <w:rPr>
          <w:rFonts w:ascii="Times New Roman" w:hAnsi="Times New Roman" w:cs="Times New Roman"/>
          <w:sz w:val="28"/>
          <w:szCs w:val="28"/>
          <w:lang w:val="kk-KZ"/>
        </w:rPr>
        <w:t>Модель және модельдеу облысы бойнша кәсіби құзыреттілікті қалыптастыру.</w:t>
      </w:r>
    </w:p>
    <w:p w:rsidR="00B4211A" w:rsidRDefault="00B4211A" w:rsidP="00B4211A">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B4211A" w:rsidRPr="00B4211A" w:rsidRDefault="00B4211A" w:rsidP="00B4211A">
      <w:pPr>
        <w:pStyle w:val="a5"/>
        <w:numPr>
          <w:ilvl w:val="0"/>
          <w:numId w:val="2"/>
        </w:numPr>
        <w:spacing w:after="0" w:line="240" w:lineRule="auto"/>
        <w:jc w:val="both"/>
        <w:rPr>
          <w:rFonts w:ascii="Times New Roman" w:hAnsi="Times New Roman" w:cs="Times New Roman"/>
          <w:sz w:val="28"/>
          <w:szCs w:val="28"/>
          <w:lang w:val="kk-KZ"/>
        </w:rPr>
      </w:pPr>
      <w:r w:rsidRPr="00B4211A">
        <w:rPr>
          <w:rFonts w:ascii="Times New Roman" w:hAnsi="Times New Roman" w:cs="Times New Roman"/>
          <w:sz w:val="28"/>
          <w:szCs w:val="28"/>
          <w:lang w:val="kk-KZ"/>
        </w:rPr>
        <w:t>Модель және модельдеу ұғымдары.</w:t>
      </w:r>
    </w:p>
    <w:p w:rsidR="00B4211A" w:rsidRPr="00B4211A" w:rsidRDefault="00B4211A" w:rsidP="00B4211A">
      <w:pPr>
        <w:pStyle w:val="a5"/>
        <w:numPr>
          <w:ilvl w:val="0"/>
          <w:numId w:val="2"/>
        </w:numPr>
        <w:spacing w:after="0" w:line="240" w:lineRule="auto"/>
        <w:jc w:val="both"/>
        <w:rPr>
          <w:rFonts w:ascii="Times New Roman" w:hAnsi="Times New Roman" w:cs="Times New Roman"/>
          <w:sz w:val="28"/>
          <w:szCs w:val="28"/>
          <w:lang w:val="kk-KZ"/>
        </w:rPr>
      </w:pPr>
      <w:r w:rsidRPr="00B4211A">
        <w:rPr>
          <w:rFonts w:ascii="Times New Roman" w:hAnsi="Times New Roman" w:cs="Times New Roman"/>
          <w:sz w:val="28"/>
          <w:szCs w:val="28"/>
          <w:lang w:val="kk-KZ"/>
        </w:rPr>
        <w:t>Компьютерлік модельдеудің жіктелуі.</w:t>
      </w:r>
    </w:p>
    <w:p w:rsidR="00B4211A" w:rsidRPr="00B4211A" w:rsidRDefault="00B4211A" w:rsidP="00B4211A">
      <w:pPr>
        <w:spacing w:after="0" w:line="240" w:lineRule="auto"/>
        <w:ind w:left="709"/>
        <w:jc w:val="both"/>
        <w:rPr>
          <w:rFonts w:ascii="Times New Roman" w:hAnsi="Times New Roman" w:cs="Times New Roman"/>
          <w:sz w:val="28"/>
          <w:szCs w:val="28"/>
          <w:lang w:val="kk-KZ"/>
        </w:rPr>
      </w:pPr>
      <w:r w:rsidRPr="00CC6EAA">
        <w:rPr>
          <w:rFonts w:ascii="Times New Roman" w:hAnsi="Times New Roman" w:cs="Times New Roman"/>
          <w:b/>
          <w:sz w:val="28"/>
          <w:szCs w:val="28"/>
          <w:lang w:val="kk-KZ"/>
        </w:rPr>
        <w:t>Пайдалануға болатын әдебиет көздері:</w:t>
      </w:r>
      <w:r>
        <w:rPr>
          <w:rFonts w:ascii="Times New Roman" w:hAnsi="Times New Roman" w:cs="Times New Roman"/>
          <w:sz w:val="28"/>
          <w:szCs w:val="28"/>
          <w:lang w:val="kk-KZ"/>
        </w:rPr>
        <w:t xml:space="preserve"> 1-10 (силлабусқа сай)</w:t>
      </w:r>
    </w:p>
    <w:p w:rsidR="00CC6EAA" w:rsidRDefault="00CC6EAA" w:rsidP="00CC6EAA">
      <w:pPr>
        <w:spacing w:after="0" w:line="240" w:lineRule="auto"/>
        <w:ind w:firstLine="709"/>
        <w:jc w:val="both"/>
        <w:rPr>
          <w:rFonts w:ascii="Times New Roman" w:hAnsi="Times New Roman" w:cs="Times New Roman"/>
          <w:b/>
          <w:sz w:val="28"/>
          <w:szCs w:val="28"/>
          <w:lang w:val="kk-KZ"/>
        </w:rPr>
      </w:pPr>
    </w:p>
    <w:p w:rsidR="00CC6EAA" w:rsidRDefault="00CC6EAA" w:rsidP="00CC6EAA">
      <w:pPr>
        <w:spacing w:after="0" w:line="240" w:lineRule="auto"/>
        <w:ind w:firstLine="709"/>
        <w:jc w:val="both"/>
        <w:rPr>
          <w:rFonts w:ascii="Times New Roman" w:hAnsi="Times New Roman" w:cs="Times New Roman"/>
          <w:b/>
          <w:sz w:val="28"/>
          <w:szCs w:val="28"/>
          <w:lang w:val="kk-KZ"/>
        </w:rPr>
      </w:pPr>
      <w:r w:rsidRPr="00B4211A">
        <w:rPr>
          <w:rFonts w:ascii="Times New Roman" w:hAnsi="Times New Roman" w:cs="Times New Roman"/>
          <w:b/>
          <w:sz w:val="28"/>
          <w:szCs w:val="28"/>
          <w:lang w:val="kk-KZ"/>
        </w:rPr>
        <w:t>Тәжірибелік сабақ №</w:t>
      </w:r>
      <w:r>
        <w:rPr>
          <w:rFonts w:ascii="Times New Roman" w:hAnsi="Times New Roman" w:cs="Times New Roman"/>
          <w:b/>
          <w:sz w:val="28"/>
          <w:szCs w:val="28"/>
          <w:lang w:val="kk-KZ"/>
        </w:rPr>
        <w:t>3</w:t>
      </w:r>
    </w:p>
    <w:p w:rsidR="00CC6EAA" w:rsidRPr="00B4211A" w:rsidRDefault="00CC6EAA" w:rsidP="00CC6EA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Тақырып</w:t>
      </w:r>
      <w:r w:rsidRPr="00B4211A">
        <w:rPr>
          <w:rFonts w:ascii="Times New Roman" w:hAnsi="Times New Roman" w:cs="Times New Roman"/>
          <w:b/>
          <w:sz w:val="28"/>
          <w:szCs w:val="28"/>
          <w:lang w:val="kk-KZ"/>
        </w:rPr>
        <w:t xml:space="preserve">: </w:t>
      </w:r>
      <w:r w:rsidRPr="00CC6EAA">
        <w:rPr>
          <w:rFonts w:ascii="Times New Roman" w:hAnsi="Times New Roman" w:cs="Times New Roman"/>
          <w:b/>
          <w:sz w:val="28"/>
          <w:szCs w:val="28"/>
          <w:lang w:val="kk-KZ"/>
        </w:rPr>
        <w:t xml:space="preserve">Аймақты жобалау.Аймақты функциональды жобалау. </w:t>
      </w:r>
      <w:r>
        <w:rPr>
          <w:rFonts w:ascii="Times New Roman" w:hAnsi="Times New Roman" w:cs="Times New Roman"/>
          <w:b/>
          <w:sz w:val="28"/>
          <w:szCs w:val="28"/>
          <w:lang w:val="kk-KZ"/>
        </w:rPr>
        <w:t xml:space="preserve">        </w:t>
      </w:r>
      <w:r w:rsidRPr="00B4211A">
        <w:rPr>
          <w:rFonts w:ascii="Times New Roman" w:hAnsi="Times New Roman" w:cs="Times New Roman"/>
          <w:b/>
          <w:sz w:val="28"/>
          <w:szCs w:val="28"/>
          <w:lang w:val="kk-KZ"/>
        </w:rPr>
        <w:t>Мақсаты:</w:t>
      </w:r>
      <w:r>
        <w:rPr>
          <w:rFonts w:ascii="Times New Roman" w:hAnsi="Times New Roman" w:cs="Times New Roman"/>
          <w:sz w:val="28"/>
          <w:szCs w:val="28"/>
          <w:lang w:val="kk-KZ"/>
        </w:rPr>
        <w:t xml:space="preserve"> Аймақты жобалау </w:t>
      </w:r>
      <w:r w:rsidRPr="00B4211A">
        <w:rPr>
          <w:rFonts w:ascii="Times New Roman" w:hAnsi="Times New Roman" w:cs="Times New Roman"/>
          <w:sz w:val="28"/>
          <w:szCs w:val="28"/>
          <w:lang w:val="kk-KZ"/>
        </w:rPr>
        <w:t>облысы бойнша кәсіби құзыреттілікті қалыптастыру.</w:t>
      </w:r>
    </w:p>
    <w:p w:rsidR="00CC6EAA" w:rsidRDefault="00CC6EAA" w:rsidP="00CC6EAA">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CC6EAA" w:rsidRPr="00CC6EAA" w:rsidRDefault="00CC6EAA" w:rsidP="00CC6EAA">
      <w:pPr>
        <w:pStyle w:val="a5"/>
        <w:numPr>
          <w:ilvl w:val="0"/>
          <w:numId w:val="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Болашақ бақтың сызбасын қалай жасау керек: негізгі элементтері</w:t>
      </w:r>
    </w:p>
    <w:p w:rsidR="00CC6EAA" w:rsidRPr="00B4211A" w:rsidRDefault="00CC6EAA" w:rsidP="00CC6EAA">
      <w:pPr>
        <w:pStyle w:val="a5"/>
        <w:numPr>
          <w:ilvl w:val="0"/>
          <w:numId w:val="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Өзіңнің жобаңды жаса: электронды және қағаз бетінде.</w:t>
      </w:r>
    </w:p>
    <w:p w:rsidR="008E72E3" w:rsidRDefault="008E72E3" w:rsidP="00CC6EAA">
      <w:pPr>
        <w:spacing w:after="0" w:line="240" w:lineRule="auto"/>
        <w:ind w:left="709"/>
        <w:jc w:val="both"/>
        <w:rPr>
          <w:rFonts w:ascii="Times New Roman" w:hAnsi="Times New Roman" w:cs="Times New Roman"/>
          <w:b/>
          <w:sz w:val="28"/>
          <w:szCs w:val="28"/>
          <w:lang w:val="kk-KZ"/>
        </w:rPr>
      </w:pPr>
    </w:p>
    <w:p w:rsidR="008E72E3" w:rsidRPr="00A27810" w:rsidRDefault="008E72E3" w:rsidP="008E72E3">
      <w:pPr>
        <w:pStyle w:val="a6"/>
        <w:ind w:firstLine="454"/>
        <w:jc w:val="both"/>
        <w:rPr>
          <w:sz w:val="28"/>
          <w:szCs w:val="28"/>
          <w:lang w:val="kk-KZ"/>
        </w:rPr>
      </w:pPr>
      <w:r w:rsidRPr="00A27810">
        <w:rPr>
          <w:sz w:val="28"/>
          <w:szCs w:val="28"/>
          <w:lang w:val="kk-KZ"/>
        </w:rPr>
        <w:t xml:space="preserve">Ландшафтық  дизайн жобалары әдетте жұмыстық сызбалар кезеңінде орындалады. Сызбаларда оның барлық элементтері мен салыстырмалы өлшемдерін жеткілікті түрде нақтылы түсіріледі. Ландшафтық  дизайн сызбалары кескіндердің көрнекілігін арттыратындай және нысанның эстетикалық сапасын ашып көрсете алатындай көркем мәнерлілігімен ерекшеленеді.  Ландшафтық  дизайнның барлық элементтерін өзара перпендикуляр жазықтықтарда (ортогональ проекцияларда) орындаған жөн. Ландшафтық  нысанның функциянальдық қызметі мен тапсырыс берушінің талаптарына сай, кейбір жағдайларда өзара байланыстағы сызбалардың тұтастай кешені жасалады. Ол өз құрамына әрқилы түрдегі ортогональ, аксонометриялық және перспективалық сызбаларды, сонымен қатар макеттерді қосуы мүмкін. </w:t>
      </w:r>
    </w:p>
    <w:p w:rsidR="008E72E3" w:rsidRPr="00A27810" w:rsidRDefault="008E72E3" w:rsidP="008E72E3">
      <w:pPr>
        <w:pStyle w:val="a6"/>
        <w:ind w:firstLine="454"/>
        <w:jc w:val="both"/>
        <w:rPr>
          <w:sz w:val="28"/>
          <w:szCs w:val="28"/>
          <w:lang w:val="kk-KZ"/>
        </w:rPr>
      </w:pPr>
      <w:r w:rsidRPr="00A27810">
        <w:rPr>
          <w:sz w:val="28"/>
          <w:szCs w:val="28"/>
          <w:lang w:val="kk-KZ"/>
        </w:rPr>
        <w:t xml:space="preserve">Сызбаларды орындау барысында сызбаның қызметі мен күрделілігіне және автордың немесе орындаушылардың ойы мен мүмкіндіктеріне қарай, әрқилы материалдар мен графикалық амалдар қолданылады. Ландшафтық  жобалаудағы қолданылатын амалдар ортаның табиғи және жасанды элементтерінің әр алуандығын көрсететіндей қарапайым, нақтылы, ұтымды және әрқилы болады. Қазіргі кезде компьютерлік графика кең қолданыс алғандығына қарамай ақ, сәулетші-дизайнерлерді оқытуды және практикалық дағдыларды қалыптастыруды кескіндеудің дәстүрлі механикалық амалдарын қолдану – сызықтық графика, жуу, шашырату, </w:t>
      </w:r>
      <w:r w:rsidRPr="00A27810">
        <w:rPr>
          <w:sz w:val="28"/>
          <w:szCs w:val="28"/>
          <w:lang w:val="kk-KZ"/>
        </w:rPr>
        <w:lastRenderedPageBreak/>
        <w:t xml:space="preserve">аппликация, фотомонтаж т.б. техникаларды пайдаланып іске асырған дұрыс болады. </w:t>
      </w:r>
    </w:p>
    <w:p w:rsidR="008E72E3" w:rsidRPr="00A27810" w:rsidRDefault="008E72E3" w:rsidP="008E72E3">
      <w:pPr>
        <w:pStyle w:val="a6"/>
        <w:ind w:firstLine="454"/>
        <w:jc w:val="both"/>
        <w:rPr>
          <w:sz w:val="28"/>
          <w:szCs w:val="28"/>
          <w:lang w:val="kk-KZ"/>
        </w:rPr>
      </w:pPr>
      <w:r w:rsidRPr="00A27810">
        <w:rPr>
          <w:sz w:val="28"/>
          <w:szCs w:val="28"/>
          <w:lang w:val="kk-KZ"/>
        </w:rPr>
        <w:t>Ландшафтық  дизайн нысандарының өзіндік ерекшеліктері бар. Ол өз құрамына арқилы сәулеттік ғимараттармен қоса, «орта» элементтерін, яғни адамдарды, өсімдіктерді, су құрылғыларын, рельефті, сонымен қатар, қажет болғанда жануарларды, көлік құралдарын, әрқилы визуальдық коммуникация элементтерін енгізеді.</w:t>
      </w:r>
    </w:p>
    <w:p w:rsidR="008E72E3" w:rsidRPr="00A27810" w:rsidRDefault="008E72E3" w:rsidP="008E72E3">
      <w:pPr>
        <w:pStyle w:val="a6"/>
        <w:ind w:firstLine="454"/>
        <w:jc w:val="both"/>
        <w:rPr>
          <w:sz w:val="28"/>
          <w:szCs w:val="28"/>
          <w:lang w:val="kk-KZ"/>
        </w:rPr>
      </w:pPr>
      <w:r w:rsidRPr="00A27810">
        <w:rPr>
          <w:sz w:val="28"/>
          <w:szCs w:val="28"/>
          <w:lang w:val="kk-KZ"/>
        </w:rPr>
        <w:t xml:space="preserve">Ландшафтық  дизайн нысандарының сызбалары сәулетші-дизайнердің ойын құрылысшылардың дәл іске асыруына көмектесетіндей көрнекі, дәл болып, қажетті өлшемдер мен түсіндірулерден тұруы қажет. Ондай сызбалар әдетте 1:500; 1:200; 1:100; 1:50 т.б. масштабтарында орындалады.   </w:t>
      </w:r>
    </w:p>
    <w:p w:rsidR="008E72E3" w:rsidRPr="00A27810" w:rsidRDefault="008E72E3" w:rsidP="008E72E3">
      <w:pPr>
        <w:pStyle w:val="a6"/>
        <w:ind w:firstLine="454"/>
        <w:jc w:val="both"/>
        <w:rPr>
          <w:sz w:val="28"/>
          <w:szCs w:val="28"/>
          <w:lang w:val="kk-KZ"/>
        </w:rPr>
      </w:pPr>
      <w:r w:rsidRPr="00A27810">
        <w:rPr>
          <w:sz w:val="28"/>
          <w:szCs w:val="28"/>
          <w:lang w:val="kk-KZ"/>
        </w:rPr>
        <w:t>Басты жоспар (генплан) ландшафтық  дизайнның барлық нысандары үшін негізгі сызба болып табылады. Ол барлық элементтердің жердегі орналасулары туралы түсінік береді, яғни ол жер рельефінің сақталуы және өзгертілуі мүмкіндігі ескеріліп, болашақ нысанның үстінен қарағандағы көрінісі. Шынайы жобалау үшін ондағы барлық құрылыстары, өсімдіктері, су құрылғылары, теңіз деңгейіне қарағандағы вертикаль белгілері мен горизонтальдары (жер рельефін көрсететін арнайы сызықтары) бар жердің топографиялық түсірілімі жасалады. Ландшафтық  нысандардың басты жоспарлары 1:500; 1:200; 1:100 масштабтарында орындалады. Басты жоспарларда ортаның барлық элементтері: кіші сәулеттік пішіндер, өсімдіктер, су құрылғылары, әшекейлік мүсіндер, әшекейлік жабулары бар жаяулар байланысы жүйесі т.б. кескінделеді. Онда ғимараттардың төбесінен көрінісін немесе 1 қабат жоспарын көрсетуге болады. Ландшафтық  дизайн нысандарында сыртқы және ішкі кеңістіктердің байланыстарын айқындау үшін, бірінші қабаттың жоспарын көрсеткен дұрыс. Басты жоспар графикада немесе түсті пайдаланып, «жуу» техникасында, яғни хроматикалық немесе ахроматикалық құралдардың көмегімен орындалуы мүмкін. Кез-келген ландшафтық  нысанның басты жоспарын кез-келген техникада акварельдік немесе гуашь бояулардың көмегімен түстеп орындаған жөн.</w:t>
      </w:r>
    </w:p>
    <w:p w:rsidR="008E72E3" w:rsidRPr="00A27810" w:rsidRDefault="008E72E3" w:rsidP="008E72E3">
      <w:pPr>
        <w:pStyle w:val="a6"/>
        <w:ind w:firstLine="454"/>
        <w:jc w:val="both"/>
        <w:rPr>
          <w:sz w:val="28"/>
          <w:szCs w:val="28"/>
          <w:lang w:val="kk-KZ"/>
        </w:rPr>
      </w:pPr>
      <w:r w:rsidRPr="00A27810">
        <w:rPr>
          <w:sz w:val="28"/>
          <w:szCs w:val="28"/>
          <w:lang w:val="kk-KZ"/>
        </w:rPr>
        <w:t xml:space="preserve">Дендрологиялық жоспар басты жоспардың негізінде, әдетте сондай масштабта орындалады. Ол кез-келген ландшафтық  нысанның негізгі сызбасы болып табылады. Негізгі жобалық сызықтары (жолдар, ғимараттар, су қоймалары және т.б.) бар сызбада арнайы шартты белгілеулермен қылқанды және жапырақты ағаштар мен бұталар: массивтер, топтамалар, жеке ағаштар, гүлдер көрсетіледі. Бұнда жаңадан жобаланатын отырғызылымдардың белгіленуі бұрыннан барлардан ерекшеленуі қажет. Топтардағы, массивтердегі, қатар отырғызулардағы біртектес ағаштарды нүктелермен белгілеп, сызықтармен біріктіреді, ал оның қасына бөлшек түріндегі көрсеткіштері қойылады: алымында – отырғызылушы материалдың ведомость бойынша номері, бөлімінде – топтағы, қатардағы, массивтегі өсімдіктер саны. Жоспар отырғызылушы материалдардың белгіленулерімен және ассортименттік ведомосттарымен толықтырылады. </w:t>
      </w:r>
    </w:p>
    <w:p w:rsidR="008E72E3" w:rsidRPr="00A27810" w:rsidRDefault="008E72E3" w:rsidP="008E72E3">
      <w:pPr>
        <w:pStyle w:val="a6"/>
        <w:ind w:firstLine="454"/>
        <w:jc w:val="both"/>
        <w:rPr>
          <w:sz w:val="28"/>
          <w:szCs w:val="28"/>
          <w:lang w:val="kk-KZ"/>
        </w:rPr>
      </w:pPr>
      <w:r w:rsidRPr="00A27810">
        <w:rPr>
          <w:sz w:val="28"/>
          <w:szCs w:val="28"/>
          <w:lang w:val="kk-KZ"/>
        </w:rPr>
        <w:t xml:space="preserve">Жұмыстық сызбалар әдетте 1:500; 1:200; 1:100 масштабтарында орындалады. Қажет болса 1:100; 1:50; 1:25 масштабтарында фрагменттер </w:t>
      </w:r>
      <w:r w:rsidRPr="00A27810">
        <w:rPr>
          <w:sz w:val="28"/>
          <w:szCs w:val="28"/>
          <w:lang w:val="kk-KZ"/>
        </w:rPr>
        <w:lastRenderedPageBreak/>
        <w:t>сызылады. Олар - кіші сәулеттік пішіндердің, су құрылғыларының, түстік композициялардың – альпинарийлердің, рокарийлердің, жер жаппасының күрделі сурет бөлшектерінің жобалары. Жобалаудың бөлшектік сызбасы (разбивочный чертеж) мен дендрологиялық жоспармен беттестірілген орналастыру сызбасы жобалаудың осы кезеңі үшін негізгі материал болып атбылады. Жобалаудың бөлшектік сызбасында жолдық-соқпақтық тораптың байламы орындалып, конструктивтік жабулардың типі мен олардың көлемдері көрсетіледі. Орналастыру сызбасында ағаштар мен бұталардың, гүлдер мен газондардың тұқымы, саны, отырғызылатын орыны көрсетіледі және байланады. Жолдық-соқпақтық торап элементтерін, ағаштардың орналасу орындарын тіректік ғимараттарға, жолдарға, ал олар болмаса, геодезиялық торға келтірілген тіректік сызықтарға байлайды.</w:t>
      </w:r>
    </w:p>
    <w:p w:rsidR="008E72E3" w:rsidRPr="00A27810" w:rsidRDefault="008E72E3" w:rsidP="008E72E3">
      <w:pPr>
        <w:pStyle w:val="a6"/>
        <w:ind w:firstLine="454"/>
        <w:jc w:val="both"/>
        <w:rPr>
          <w:sz w:val="28"/>
          <w:szCs w:val="28"/>
          <w:lang w:val="kk-KZ"/>
        </w:rPr>
      </w:pPr>
      <w:r w:rsidRPr="00A27810">
        <w:rPr>
          <w:sz w:val="28"/>
          <w:szCs w:val="28"/>
          <w:lang w:val="kk-KZ"/>
        </w:rPr>
        <w:t xml:space="preserve">Кез-келген ландшафтық  нысанның (кіші бақтың, сквердің т.б.) көлденең қимасы, жазбасы 1:200; 1:500 масштабында орындалады. Олар ландшафтық  нысанның жалпы композициясы, вертикаль және горизонталь жіктелуі, жарықтық-көлеңкелік сипаттамасы, кіші сәулеттік пішіндердің қоршаған ортамен байланысы туралы түсінік береді. </w:t>
      </w:r>
    </w:p>
    <w:p w:rsidR="008E72E3" w:rsidRPr="00A27810" w:rsidRDefault="008E72E3" w:rsidP="008E72E3">
      <w:pPr>
        <w:pStyle w:val="a6"/>
        <w:ind w:firstLine="454"/>
        <w:jc w:val="both"/>
        <w:rPr>
          <w:sz w:val="28"/>
          <w:szCs w:val="28"/>
          <w:lang w:val="kk-KZ"/>
        </w:rPr>
      </w:pPr>
      <w:r w:rsidRPr="00A27810">
        <w:rPr>
          <w:sz w:val="28"/>
          <w:szCs w:val="28"/>
          <w:lang w:val="kk-KZ"/>
        </w:rPr>
        <w:t>Макет шығармашылық ойды шынайылыққа жақындату үшін орындалады және ол болашақ нысанды көрнекі модельдеуге мүмкіндік береді. Оның ландшафтық  дизайндағы алатын орыны ерекше. Жақсы орындалған макет ортогональ сызбаларға қарағанда ландшафтық  дизайн туралы өте көрнекі түсінік береді. Ол пішіннің сәулеттік пластикасы мен кеңістіктің өлшемдерін нақтырақ сезінуге жағдай жасайды.</w:t>
      </w:r>
    </w:p>
    <w:p w:rsidR="008E72E3" w:rsidRPr="00A27810" w:rsidRDefault="008E72E3" w:rsidP="008E72E3">
      <w:pPr>
        <w:pStyle w:val="a6"/>
        <w:ind w:firstLine="454"/>
        <w:jc w:val="both"/>
        <w:rPr>
          <w:sz w:val="28"/>
          <w:szCs w:val="28"/>
          <w:lang w:val="kk-KZ"/>
        </w:rPr>
      </w:pPr>
      <w:r w:rsidRPr="00A27810">
        <w:rPr>
          <w:sz w:val="28"/>
          <w:szCs w:val="28"/>
          <w:lang w:val="kk-KZ"/>
        </w:rPr>
        <w:t xml:space="preserve">Макетте рельефтерді жасау үшін картон, папье-маше, пенопласт т.б. қолданылады. Жасыл желектер үшін бұтақтардың қиындысы, қарындаш, бамбук, поролон, сым т.б. қиындылары пайдаланылады. Су құрылғыларын жасауға боялған сызба қағазы, целлулоид, пластмасса, шыны, ал тастан жасалған композицияларды жасау үшін пластилин, бор, пенопласт, табиғи ұсақ тастар пайдаланылады. </w:t>
      </w:r>
    </w:p>
    <w:p w:rsidR="008E72E3" w:rsidRDefault="008E72E3" w:rsidP="00CC6EAA">
      <w:pPr>
        <w:spacing w:after="0" w:line="240" w:lineRule="auto"/>
        <w:ind w:left="709"/>
        <w:jc w:val="both"/>
        <w:rPr>
          <w:rFonts w:ascii="Times New Roman" w:hAnsi="Times New Roman" w:cs="Times New Roman"/>
          <w:b/>
          <w:sz w:val="28"/>
          <w:szCs w:val="28"/>
          <w:lang w:val="kk-KZ"/>
        </w:rPr>
      </w:pPr>
    </w:p>
    <w:p w:rsidR="00CC6EAA" w:rsidRPr="00B4211A" w:rsidRDefault="00CC6EAA" w:rsidP="00CC6EAA">
      <w:pPr>
        <w:spacing w:after="0" w:line="240" w:lineRule="auto"/>
        <w:ind w:left="709"/>
        <w:jc w:val="both"/>
        <w:rPr>
          <w:rFonts w:ascii="Times New Roman" w:hAnsi="Times New Roman" w:cs="Times New Roman"/>
          <w:sz w:val="28"/>
          <w:szCs w:val="28"/>
          <w:lang w:val="kk-KZ"/>
        </w:rPr>
      </w:pPr>
      <w:r w:rsidRPr="00CC6EAA">
        <w:rPr>
          <w:rFonts w:ascii="Times New Roman" w:hAnsi="Times New Roman" w:cs="Times New Roman"/>
          <w:b/>
          <w:sz w:val="28"/>
          <w:szCs w:val="28"/>
          <w:lang w:val="kk-KZ"/>
        </w:rPr>
        <w:t>Пайдалануға болатын әдебиет көздері:</w:t>
      </w:r>
      <w:r>
        <w:rPr>
          <w:rFonts w:ascii="Times New Roman" w:hAnsi="Times New Roman" w:cs="Times New Roman"/>
          <w:sz w:val="28"/>
          <w:szCs w:val="28"/>
          <w:lang w:val="kk-KZ"/>
        </w:rPr>
        <w:t xml:space="preserve"> 1-10 (силлабусқа сай)</w:t>
      </w:r>
    </w:p>
    <w:p w:rsidR="008E72E3" w:rsidRPr="00EF255F" w:rsidRDefault="008E72E3" w:rsidP="00CC6EAA">
      <w:pPr>
        <w:jc w:val="both"/>
        <w:rPr>
          <w:rFonts w:ascii="Times New Roman" w:hAnsi="Times New Roman" w:cs="Times New Roman"/>
          <w:b/>
          <w:sz w:val="28"/>
          <w:szCs w:val="28"/>
          <w:lang w:val="kk-KZ"/>
        </w:rPr>
      </w:pPr>
    </w:p>
    <w:p w:rsidR="00CC6EAA" w:rsidRDefault="00CC6EAA" w:rsidP="00CC6EAA">
      <w:pPr>
        <w:spacing w:after="0" w:line="240" w:lineRule="auto"/>
        <w:ind w:firstLine="709"/>
        <w:jc w:val="both"/>
        <w:rPr>
          <w:rFonts w:ascii="Times New Roman" w:hAnsi="Times New Roman" w:cs="Times New Roman"/>
          <w:b/>
          <w:sz w:val="28"/>
          <w:szCs w:val="28"/>
          <w:lang w:val="kk-KZ"/>
        </w:rPr>
      </w:pPr>
      <w:r w:rsidRPr="00B4211A">
        <w:rPr>
          <w:rFonts w:ascii="Times New Roman" w:hAnsi="Times New Roman" w:cs="Times New Roman"/>
          <w:b/>
          <w:sz w:val="28"/>
          <w:szCs w:val="28"/>
          <w:lang w:val="kk-KZ"/>
        </w:rPr>
        <w:t>Тәжірибелік сабақ №</w:t>
      </w:r>
      <w:r>
        <w:rPr>
          <w:rFonts w:ascii="Times New Roman" w:hAnsi="Times New Roman" w:cs="Times New Roman"/>
          <w:b/>
          <w:sz w:val="28"/>
          <w:szCs w:val="28"/>
          <w:lang w:val="kk-KZ"/>
        </w:rPr>
        <w:t>4</w:t>
      </w:r>
    </w:p>
    <w:p w:rsidR="00CC6EAA" w:rsidRPr="00CC6EAA" w:rsidRDefault="00CC6EAA" w:rsidP="00CC6EA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Тақырып</w:t>
      </w:r>
      <w:r w:rsidRPr="00B4211A">
        <w:rPr>
          <w:rFonts w:ascii="Times New Roman" w:hAnsi="Times New Roman" w:cs="Times New Roman"/>
          <w:b/>
          <w:sz w:val="28"/>
          <w:szCs w:val="28"/>
          <w:lang w:val="kk-KZ"/>
        </w:rPr>
        <w:t xml:space="preserve">: </w:t>
      </w:r>
      <w:r w:rsidRPr="00CC6EAA">
        <w:rPr>
          <w:rFonts w:ascii="Times New Roman" w:hAnsi="Times New Roman" w:cs="Times New Roman"/>
          <w:b/>
          <w:sz w:val="28"/>
          <w:szCs w:val="28"/>
          <w:lang w:val="kk-KZ"/>
        </w:rPr>
        <w:t>Ландшафты</w:t>
      </w:r>
      <w:r>
        <w:rPr>
          <w:rFonts w:ascii="Times New Roman" w:hAnsi="Times New Roman" w:cs="Times New Roman"/>
          <w:b/>
          <w:sz w:val="28"/>
          <w:szCs w:val="28"/>
          <w:lang w:val="kk-KZ"/>
        </w:rPr>
        <w:t xml:space="preserve"> жобалаудағы  негізгі нысандар. </w:t>
      </w:r>
      <w:r w:rsidRPr="00CC6EAA">
        <w:rPr>
          <w:rFonts w:ascii="Times New Roman" w:hAnsi="Times New Roman" w:cs="Times New Roman"/>
          <w:b/>
          <w:sz w:val="28"/>
          <w:szCs w:val="28"/>
          <w:lang w:val="kk-KZ"/>
        </w:rPr>
        <w:t>Ландшафты жобалаудың заңдылықтары мен ережелері</w:t>
      </w:r>
    </w:p>
    <w:p w:rsidR="00CC6EAA" w:rsidRPr="00B4211A" w:rsidRDefault="00CC6EAA" w:rsidP="00CC6EAA">
      <w:pPr>
        <w:spacing w:after="0" w:line="240" w:lineRule="auto"/>
        <w:jc w:val="both"/>
        <w:rPr>
          <w:rFonts w:ascii="Times New Roman" w:hAnsi="Times New Roman" w:cs="Times New Roman"/>
          <w:sz w:val="28"/>
          <w:szCs w:val="28"/>
          <w:lang w:val="kk-KZ"/>
        </w:rPr>
      </w:pPr>
      <w:r w:rsidRPr="00B4211A">
        <w:rPr>
          <w:rFonts w:ascii="Times New Roman" w:hAnsi="Times New Roman" w:cs="Times New Roman"/>
          <w:b/>
          <w:sz w:val="28"/>
          <w:szCs w:val="28"/>
          <w:lang w:val="kk-KZ"/>
        </w:rPr>
        <w:t>Мақсаты:</w:t>
      </w:r>
      <w:r>
        <w:rPr>
          <w:rFonts w:ascii="Times New Roman" w:hAnsi="Times New Roman" w:cs="Times New Roman"/>
          <w:sz w:val="28"/>
          <w:szCs w:val="28"/>
          <w:lang w:val="kk-KZ"/>
        </w:rPr>
        <w:t xml:space="preserve"> </w:t>
      </w:r>
      <w:r w:rsidRPr="00B4211A">
        <w:rPr>
          <w:rFonts w:ascii="Times New Roman" w:hAnsi="Times New Roman" w:cs="Times New Roman"/>
          <w:sz w:val="28"/>
          <w:szCs w:val="28"/>
          <w:lang w:val="kk-KZ"/>
        </w:rPr>
        <w:t>Модель және модельдеу облысы бойнша кәсіби құзыреттілікті қалыптастыру.</w:t>
      </w:r>
    </w:p>
    <w:p w:rsidR="00CC6EAA" w:rsidRDefault="00CC6EAA" w:rsidP="00CC6EAA">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CC6EAA" w:rsidRPr="00B4211A" w:rsidRDefault="00CC6EAA" w:rsidP="00CC6EAA">
      <w:pPr>
        <w:spacing w:after="0" w:line="240" w:lineRule="auto"/>
        <w:ind w:left="709"/>
        <w:jc w:val="both"/>
        <w:rPr>
          <w:rFonts w:ascii="Times New Roman" w:hAnsi="Times New Roman" w:cs="Times New Roman"/>
          <w:sz w:val="28"/>
          <w:szCs w:val="28"/>
          <w:lang w:val="kk-KZ"/>
        </w:rPr>
      </w:pPr>
      <w:r w:rsidRPr="00CC6EAA">
        <w:rPr>
          <w:rFonts w:ascii="Times New Roman" w:hAnsi="Times New Roman" w:cs="Times New Roman"/>
          <w:b/>
          <w:sz w:val="28"/>
          <w:szCs w:val="28"/>
          <w:lang w:val="kk-KZ"/>
        </w:rPr>
        <w:t>Пайдалануға болатын әдебиет көздері:</w:t>
      </w:r>
      <w:r>
        <w:rPr>
          <w:rFonts w:ascii="Times New Roman" w:hAnsi="Times New Roman" w:cs="Times New Roman"/>
          <w:sz w:val="28"/>
          <w:szCs w:val="28"/>
          <w:lang w:val="kk-KZ"/>
        </w:rPr>
        <w:t xml:space="preserve"> 1-10 (силлабусқа сай)</w:t>
      </w:r>
    </w:p>
    <w:p w:rsidR="00EF255F" w:rsidRDefault="00EF255F" w:rsidP="00EF255F">
      <w:pPr>
        <w:jc w:val="both"/>
        <w:rPr>
          <w:rFonts w:ascii="Times New Roman" w:hAnsi="Times New Roman" w:cs="Times New Roman"/>
          <w:b/>
          <w:sz w:val="28"/>
          <w:szCs w:val="28"/>
          <w:lang w:val="kk-KZ"/>
        </w:rPr>
      </w:pPr>
    </w:p>
    <w:p w:rsidR="00650AB1" w:rsidRDefault="00650AB1" w:rsidP="00650AB1">
      <w:pPr>
        <w:spacing w:after="0" w:line="240" w:lineRule="auto"/>
        <w:ind w:firstLine="709"/>
        <w:jc w:val="both"/>
        <w:rPr>
          <w:rFonts w:ascii="Times New Roman" w:hAnsi="Times New Roman" w:cs="Times New Roman"/>
          <w:b/>
          <w:sz w:val="28"/>
          <w:szCs w:val="28"/>
          <w:lang w:val="kk-KZ"/>
        </w:rPr>
      </w:pPr>
      <w:r w:rsidRPr="00B4211A">
        <w:rPr>
          <w:rFonts w:ascii="Times New Roman" w:hAnsi="Times New Roman" w:cs="Times New Roman"/>
          <w:b/>
          <w:sz w:val="28"/>
          <w:szCs w:val="28"/>
          <w:lang w:val="kk-KZ"/>
        </w:rPr>
        <w:t>Тәжірибелік сабақ №</w:t>
      </w:r>
      <w:r>
        <w:rPr>
          <w:rFonts w:ascii="Times New Roman" w:hAnsi="Times New Roman" w:cs="Times New Roman"/>
          <w:b/>
          <w:sz w:val="28"/>
          <w:szCs w:val="28"/>
          <w:lang w:val="kk-KZ"/>
        </w:rPr>
        <w:t>5</w:t>
      </w:r>
    </w:p>
    <w:p w:rsidR="00650AB1" w:rsidRPr="00CC6EAA" w:rsidRDefault="00650AB1" w:rsidP="00650AB1">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Тақырып</w:t>
      </w:r>
      <w:r w:rsidRPr="00B4211A">
        <w:rPr>
          <w:rFonts w:ascii="Times New Roman" w:hAnsi="Times New Roman" w:cs="Times New Roman"/>
          <w:b/>
          <w:sz w:val="28"/>
          <w:szCs w:val="28"/>
          <w:lang w:val="kk-KZ"/>
        </w:rPr>
        <w:t xml:space="preserve">: </w:t>
      </w:r>
      <w:r w:rsidRPr="00650AB1">
        <w:rPr>
          <w:rFonts w:ascii="Times New Roman" w:hAnsi="Times New Roman" w:cs="Times New Roman"/>
          <w:sz w:val="28"/>
          <w:szCs w:val="28"/>
          <w:lang w:val="kk-KZ"/>
        </w:rPr>
        <w:t>Ландшафты жоспарлаудағы композиция. Ландшафты жобалаудағы сәндеу элементтері.</w:t>
      </w:r>
    </w:p>
    <w:p w:rsidR="00650AB1" w:rsidRPr="00B4211A" w:rsidRDefault="00650AB1" w:rsidP="00650AB1">
      <w:pPr>
        <w:spacing w:after="0" w:line="240" w:lineRule="auto"/>
        <w:jc w:val="both"/>
        <w:rPr>
          <w:rFonts w:ascii="Times New Roman" w:hAnsi="Times New Roman" w:cs="Times New Roman"/>
          <w:sz w:val="28"/>
          <w:szCs w:val="28"/>
          <w:lang w:val="kk-KZ"/>
        </w:rPr>
      </w:pPr>
      <w:r w:rsidRPr="00B4211A">
        <w:rPr>
          <w:rFonts w:ascii="Times New Roman" w:hAnsi="Times New Roman" w:cs="Times New Roman"/>
          <w:b/>
          <w:sz w:val="28"/>
          <w:szCs w:val="28"/>
          <w:lang w:val="kk-KZ"/>
        </w:rPr>
        <w:lastRenderedPageBreak/>
        <w:t>Мақсаты:</w:t>
      </w:r>
      <w:r>
        <w:rPr>
          <w:rFonts w:ascii="Times New Roman" w:hAnsi="Times New Roman" w:cs="Times New Roman"/>
          <w:sz w:val="28"/>
          <w:szCs w:val="28"/>
          <w:lang w:val="kk-KZ"/>
        </w:rPr>
        <w:t xml:space="preserve"> </w:t>
      </w:r>
      <w:r w:rsidRPr="00B4211A">
        <w:rPr>
          <w:rFonts w:ascii="Times New Roman" w:hAnsi="Times New Roman" w:cs="Times New Roman"/>
          <w:sz w:val="28"/>
          <w:szCs w:val="28"/>
          <w:lang w:val="kk-KZ"/>
        </w:rPr>
        <w:t>Модель және модельдеу облысы бойнша кәсіби құзыреттілікті қалыптастыру.</w:t>
      </w:r>
    </w:p>
    <w:p w:rsidR="00650AB1" w:rsidRDefault="00650AB1" w:rsidP="00650AB1">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650AB1" w:rsidRPr="00B4211A" w:rsidRDefault="00650AB1" w:rsidP="00650AB1">
      <w:pPr>
        <w:spacing w:after="0" w:line="240" w:lineRule="auto"/>
        <w:ind w:left="709"/>
        <w:jc w:val="both"/>
        <w:rPr>
          <w:rFonts w:ascii="Times New Roman" w:hAnsi="Times New Roman" w:cs="Times New Roman"/>
          <w:sz w:val="28"/>
          <w:szCs w:val="28"/>
          <w:lang w:val="kk-KZ"/>
        </w:rPr>
      </w:pPr>
      <w:r w:rsidRPr="00CC6EAA">
        <w:rPr>
          <w:rFonts w:ascii="Times New Roman" w:hAnsi="Times New Roman" w:cs="Times New Roman"/>
          <w:b/>
          <w:sz w:val="28"/>
          <w:szCs w:val="28"/>
          <w:lang w:val="kk-KZ"/>
        </w:rPr>
        <w:t>Пайдалануға болатын әдебиет көздері:</w:t>
      </w:r>
      <w:r>
        <w:rPr>
          <w:rFonts w:ascii="Times New Roman" w:hAnsi="Times New Roman" w:cs="Times New Roman"/>
          <w:sz w:val="28"/>
          <w:szCs w:val="28"/>
          <w:lang w:val="kk-KZ"/>
        </w:rPr>
        <w:t xml:space="preserve"> 1-10 (силлабусқа сай)</w:t>
      </w:r>
    </w:p>
    <w:p w:rsidR="00650AB1" w:rsidRDefault="00650AB1" w:rsidP="00650AB1">
      <w:pPr>
        <w:jc w:val="both"/>
        <w:rPr>
          <w:rFonts w:ascii="Times New Roman" w:hAnsi="Times New Roman" w:cs="Times New Roman"/>
          <w:b/>
          <w:sz w:val="28"/>
          <w:szCs w:val="28"/>
          <w:lang w:val="kk-KZ"/>
        </w:rPr>
      </w:pPr>
    </w:p>
    <w:p w:rsidR="00650AB1" w:rsidRPr="00EF255F" w:rsidRDefault="00650AB1" w:rsidP="00EF255F">
      <w:pPr>
        <w:jc w:val="both"/>
        <w:rPr>
          <w:rFonts w:ascii="Times New Roman" w:hAnsi="Times New Roman" w:cs="Times New Roman"/>
          <w:b/>
          <w:sz w:val="28"/>
          <w:szCs w:val="28"/>
          <w:lang w:val="kk-KZ"/>
        </w:rPr>
      </w:pPr>
    </w:p>
    <w:p w:rsidR="00E93EE9" w:rsidRDefault="00E93EE9" w:rsidP="00E93EE9">
      <w:pPr>
        <w:spacing w:after="0" w:line="240" w:lineRule="auto"/>
        <w:ind w:firstLine="709"/>
        <w:jc w:val="both"/>
        <w:rPr>
          <w:rFonts w:ascii="Times New Roman" w:hAnsi="Times New Roman" w:cs="Times New Roman"/>
          <w:b/>
          <w:sz w:val="28"/>
          <w:szCs w:val="28"/>
          <w:lang w:val="kk-KZ"/>
        </w:rPr>
      </w:pPr>
      <w:r w:rsidRPr="00B4211A">
        <w:rPr>
          <w:rFonts w:ascii="Times New Roman" w:hAnsi="Times New Roman" w:cs="Times New Roman"/>
          <w:b/>
          <w:sz w:val="28"/>
          <w:szCs w:val="28"/>
          <w:lang w:val="kk-KZ"/>
        </w:rPr>
        <w:t>Тәжірибелік сабақ №</w:t>
      </w:r>
      <w:r>
        <w:rPr>
          <w:rFonts w:ascii="Times New Roman" w:hAnsi="Times New Roman" w:cs="Times New Roman"/>
          <w:b/>
          <w:sz w:val="28"/>
          <w:szCs w:val="28"/>
          <w:lang w:val="kk-KZ"/>
        </w:rPr>
        <w:t>6</w:t>
      </w:r>
    </w:p>
    <w:p w:rsidR="00E93EE9" w:rsidRPr="00E93EE9" w:rsidRDefault="00E93EE9" w:rsidP="00E93EE9">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Тақырып</w:t>
      </w:r>
      <w:r w:rsidRPr="00B4211A">
        <w:rPr>
          <w:rFonts w:ascii="Times New Roman" w:hAnsi="Times New Roman" w:cs="Times New Roman"/>
          <w:b/>
          <w:sz w:val="28"/>
          <w:szCs w:val="28"/>
          <w:lang w:val="kk-KZ"/>
        </w:rPr>
        <w:t xml:space="preserve">: </w:t>
      </w:r>
      <w:r w:rsidRPr="00E93EE9">
        <w:rPr>
          <w:rFonts w:ascii="Times New Roman" w:hAnsi="Times New Roman" w:cs="Times New Roman"/>
          <w:b/>
          <w:sz w:val="28"/>
          <w:szCs w:val="28"/>
          <w:lang w:val="kk-KZ"/>
        </w:rPr>
        <w:t xml:space="preserve">Қалалардың көгалдандырудың негізгі принциптері. Ландшафты жобалаудағы  негзгі нысандар </w:t>
      </w:r>
    </w:p>
    <w:p w:rsidR="00E93EE9" w:rsidRPr="00B4211A" w:rsidRDefault="00E93EE9" w:rsidP="00E93EE9">
      <w:pPr>
        <w:spacing w:after="0" w:line="240" w:lineRule="auto"/>
        <w:ind w:firstLine="709"/>
        <w:jc w:val="both"/>
        <w:rPr>
          <w:rFonts w:ascii="Times New Roman" w:hAnsi="Times New Roman" w:cs="Times New Roman"/>
          <w:sz w:val="28"/>
          <w:szCs w:val="28"/>
          <w:lang w:val="kk-KZ"/>
        </w:rPr>
      </w:pPr>
      <w:r w:rsidRPr="00B4211A">
        <w:rPr>
          <w:rFonts w:ascii="Times New Roman" w:hAnsi="Times New Roman" w:cs="Times New Roman"/>
          <w:b/>
          <w:sz w:val="28"/>
          <w:szCs w:val="28"/>
          <w:lang w:val="kk-KZ"/>
        </w:rPr>
        <w:t>Мақсаты:</w:t>
      </w:r>
      <w:r>
        <w:rPr>
          <w:rFonts w:ascii="Times New Roman" w:hAnsi="Times New Roman" w:cs="Times New Roman"/>
          <w:sz w:val="28"/>
          <w:szCs w:val="28"/>
          <w:lang w:val="kk-KZ"/>
        </w:rPr>
        <w:t xml:space="preserve"> Аймақты жобалау </w:t>
      </w:r>
      <w:r w:rsidRPr="00B4211A">
        <w:rPr>
          <w:rFonts w:ascii="Times New Roman" w:hAnsi="Times New Roman" w:cs="Times New Roman"/>
          <w:sz w:val="28"/>
          <w:szCs w:val="28"/>
          <w:lang w:val="kk-KZ"/>
        </w:rPr>
        <w:t>облысы бойнша кәсіби құзыреттілікті қалыптастыру.</w:t>
      </w:r>
    </w:p>
    <w:p w:rsidR="00E93EE9" w:rsidRDefault="00E93EE9" w:rsidP="00E93EE9">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E93EE9" w:rsidRPr="00CC6EAA" w:rsidRDefault="00E93EE9" w:rsidP="00E93EE9">
      <w:pPr>
        <w:pStyle w:val="a5"/>
        <w:numPr>
          <w:ilvl w:val="0"/>
          <w:numId w:val="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Болашақ бақтың сызбасын қалай жасау керек: негізгі элементтері</w:t>
      </w:r>
    </w:p>
    <w:p w:rsidR="00E93EE9" w:rsidRPr="00B4211A" w:rsidRDefault="00E93EE9" w:rsidP="00E93EE9">
      <w:pPr>
        <w:pStyle w:val="a5"/>
        <w:numPr>
          <w:ilvl w:val="0"/>
          <w:numId w:val="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Өзіңнің жобаңды жаса: электронды және қағаз бетінде.</w:t>
      </w:r>
    </w:p>
    <w:p w:rsidR="00E93EE9" w:rsidRPr="00B4211A" w:rsidRDefault="00E93EE9" w:rsidP="00E93EE9">
      <w:pPr>
        <w:spacing w:after="0" w:line="240" w:lineRule="auto"/>
        <w:ind w:left="709"/>
        <w:jc w:val="both"/>
        <w:rPr>
          <w:rFonts w:ascii="Times New Roman" w:hAnsi="Times New Roman" w:cs="Times New Roman"/>
          <w:sz w:val="28"/>
          <w:szCs w:val="28"/>
          <w:lang w:val="kk-KZ"/>
        </w:rPr>
      </w:pPr>
      <w:r w:rsidRPr="00CC6EAA">
        <w:rPr>
          <w:rFonts w:ascii="Times New Roman" w:hAnsi="Times New Roman" w:cs="Times New Roman"/>
          <w:b/>
          <w:sz w:val="28"/>
          <w:szCs w:val="28"/>
          <w:lang w:val="kk-KZ"/>
        </w:rPr>
        <w:t>Пайдалануға болатын әдебиет көздері:</w:t>
      </w:r>
      <w:r>
        <w:rPr>
          <w:rFonts w:ascii="Times New Roman" w:hAnsi="Times New Roman" w:cs="Times New Roman"/>
          <w:sz w:val="28"/>
          <w:szCs w:val="28"/>
          <w:lang w:val="kk-KZ"/>
        </w:rPr>
        <w:t xml:space="preserve"> 1-10 (силлабусқа сай)</w:t>
      </w:r>
    </w:p>
    <w:p w:rsidR="00E93EE9" w:rsidRDefault="00E93EE9" w:rsidP="00E93EE9">
      <w:pPr>
        <w:spacing w:after="0" w:line="240" w:lineRule="auto"/>
        <w:ind w:firstLine="709"/>
        <w:jc w:val="both"/>
        <w:rPr>
          <w:rFonts w:ascii="Times New Roman" w:hAnsi="Times New Roman" w:cs="Times New Roman"/>
          <w:b/>
          <w:sz w:val="28"/>
          <w:szCs w:val="28"/>
          <w:lang w:val="kk-KZ"/>
        </w:rPr>
      </w:pPr>
    </w:p>
    <w:p w:rsidR="00E93EE9" w:rsidRDefault="00E93EE9" w:rsidP="00E93EE9">
      <w:pPr>
        <w:spacing w:after="0" w:line="240" w:lineRule="auto"/>
        <w:ind w:firstLine="709"/>
        <w:jc w:val="both"/>
        <w:rPr>
          <w:rFonts w:ascii="Times New Roman" w:hAnsi="Times New Roman" w:cs="Times New Roman"/>
          <w:b/>
          <w:sz w:val="28"/>
          <w:szCs w:val="28"/>
          <w:lang w:val="kk-KZ"/>
        </w:rPr>
      </w:pPr>
      <w:r w:rsidRPr="00B4211A">
        <w:rPr>
          <w:rFonts w:ascii="Times New Roman" w:hAnsi="Times New Roman" w:cs="Times New Roman"/>
          <w:b/>
          <w:sz w:val="28"/>
          <w:szCs w:val="28"/>
          <w:lang w:val="kk-KZ"/>
        </w:rPr>
        <w:t>Тәжірибелік сабақ №</w:t>
      </w:r>
      <w:r>
        <w:rPr>
          <w:rFonts w:ascii="Times New Roman" w:hAnsi="Times New Roman" w:cs="Times New Roman"/>
          <w:b/>
          <w:sz w:val="28"/>
          <w:szCs w:val="28"/>
          <w:lang w:val="kk-KZ"/>
        </w:rPr>
        <w:t>7</w:t>
      </w:r>
    </w:p>
    <w:p w:rsidR="00E93EE9" w:rsidRDefault="00E93EE9" w:rsidP="00E93EE9">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Тақырып</w:t>
      </w:r>
      <w:r w:rsidRPr="00B4211A">
        <w:rPr>
          <w:rFonts w:ascii="Times New Roman" w:hAnsi="Times New Roman" w:cs="Times New Roman"/>
          <w:b/>
          <w:sz w:val="28"/>
          <w:szCs w:val="28"/>
          <w:lang w:val="kk-KZ"/>
        </w:rPr>
        <w:t xml:space="preserve">: </w:t>
      </w:r>
      <w:r w:rsidRPr="00E93EE9">
        <w:rPr>
          <w:rFonts w:ascii="Times New Roman" w:hAnsi="Times New Roman" w:cs="Times New Roman"/>
          <w:b/>
          <w:sz w:val="28"/>
          <w:szCs w:val="28"/>
          <w:lang w:val="kk-KZ"/>
        </w:rPr>
        <w:t>Ландшафты дизайн үшін арнайы құрылған Garden Planer 3.3 бағдарламасының жетістіктері мен кемшіліктері. Онымен жұмыс жасау ережесі.</w:t>
      </w:r>
    </w:p>
    <w:p w:rsidR="00E93EE9" w:rsidRPr="00B4211A" w:rsidRDefault="00E93EE9" w:rsidP="00E93EE9">
      <w:pPr>
        <w:spacing w:after="0" w:line="240" w:lineRule="auto"/>
        <w:ind w:firstLine="709"/>
        <w:jc w:val="both"/>
        <w:rPr>
          <w:rFonts w:ascii="Times New Roman" w:hAnsi="Times New Roman" w:cs="Times New Roman"/>
          <w:sz w:val="28"/>
          <w:szCs w:val="28"/>
          <w:lang w:val="kk-KZ"/>
        </w:rPr>
      </w:pPr>
      <w:r w:rsidRPr="00B4211A">
        <w:rPr>
          <w:rFonts w:ascii="Times New Roman" w:hAnsi="Times New Roman" w:cs="Times New Roman"/>
          <w:b/>
          <w:sz w:val="28"/>
          <w:szCs w:val="28"/>
          <w:lang w:val="kk-KZ"/>
        </w:rPr>
        <w:t>Мақсаты:</w:t>
      </w:r>
      <w:r>
        <w:rPr>
          <w:rFonts w:ascii="Times New Roman" w:hAnsi="Times New Roman" w:cs="Times New Roman"/>
          <w:sz w:val="28"/>
          <w:szCs w:val="28"/>
          <w:lang w:val="kk-KZ"/>
        </w:rPr>
        <w:t xml:space="preserve"> Аймақты жобалау </w:t>
      </w:r>
      <w:r w:rsidRPr="00B4211A">
        <w:rPr>
          <w:rFonts w:ascii="Times New Roman" w:hAnsi="Times New Roman" w:cs="Times New Roman"/>
          <w:sz w:val="28"/>
          <w:szCs w:val="28"/>
          <w:lang w:val="kk-KZ"/>
        </w:rPr>
        <w:t>облысы бойнша кәсіби құзыреттілікті қалыптастыру.</w:t>
      </w:r>
    </w:p>
    <w:p w:rsidR="00E93EE9" w:rsidRDefault="00E93EE9" w:rsidP="00E93EE9">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E93EE9" w:rsidRPr="00CC6EAA" w:rsidRDefault="00E93EE9" w:rsidP="00E93EE9">
      <w:pPr>
        <w:pStyle w:val="a5"/>
        <w:numPr>
          <w:ilvl w:val="0"/>
          <w:numId w:val="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Болашақ бақтың сызбасын қалай жасау керек: негізгі элементтері</w:t>
      </w:r>
    </w:p>
    <w:p w:rsidR="00E93EE9" w:rsidRPr="00B4211A" w:rsidRDefault="00E93EE9" w:rsidP="00E93EE9">
      <w:pPr>
        <w:pStyle w:val="a5"/>
        <w:numPr>
          <w:ilvl w:val="0"/>
          <w:numId w:val="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Өзіңнің жобаңды жаса: электронды және қағаз бетінде.</w:t>
      </w:r>
    </w:p>
    <w:p w:rsidR="00E93EE9" w:rsidRPr="00B4211A" w:rsidRDefault="00E93EE9" w:rsidP="00E93EE9">
      <w:pPr>
        <w:spacing w:after="0" w:line="240" w:lineRule="auto"/>
        <w:ind w:left="709"/>
        <w:jc w:val="both"/>
        <w:rPr>
          <w:rFonts w:ascii="Times New Roman" w:hAnsi="Times New Roman" w:cs="Times New Roman"/>
          <w:sz w:val="28"/>
          <w:szCs w:val="28"/>
          <w:lang w:val="kk-KZ"/>
        </w:rPr>
      </w:pPr>
      <w:r w:rsidRPr="00CC6EAA">
        <w:rPr>
          <w:rFonts w:ascii="Times New Roman" w:hAnsi="Times New Roman" w:cs="Times New Roman"/>
          <w:b/>
          <w:sz w:val="28"/>
          <w:szCs w:val="28"/>
          <w:lang w:val="kk-KZ"/>
        </w:rPr>
        <w:t>Пайдалануға болатын әдебиет көздері:</w:t>
      </w:r>
      <w:r>
        <w:rPr>
          <w:rFonts w:ascii="Times New Roman" w:hAnsi="Times New Roman" w:cs="Times New Roman"/>
          <w:sz w:val="28"/>
          <w:szCs w:val="28"/>
          <w:lang w:val="kk-KZ"/>
        </w:rPr>
        <w:t xml:space="preserve"> 1-10 (силлабусқа сай)</w:t>
      </w:r>
    </w:p>
    <w:p w:rsidR="00E93EE9" w:rsidRPr="00EF255F" w:rsidRDefault="00E93EE9" w:rsidP="00E93EE9">
      <w:pPr>
        <w:jc w:val="both"/>
        <w:rPr>
          <w:rFonts w:ascii="Times New Roman" w:hAnsi="Times New Roman" w:cs="Times New Roman"/>
          <w:b/>
          <w:sz w:val="28"/>
          <w:szCs w:val="28"/>
          <w:lang w:val="kk-KZ"/>
        </w:rPr>
      </w:pPr>
    </w:p>
    <w:p w:rsidR="00E93EE9" w:rsidRDefault="00E93EE9" w:rsidP="00E93EE9">
      <w:pPr>
        <w:spacing w:after="0" w:line="240" w:lineRule="auto"/>
        <w:ind w:firstLine="709"/>
        <w:jc w:val="both"/>
        <w:rPr>
          <w:rFonts w:ascii="Times New Roman" w:hAnsi="Times New Roman" w:cs="Times New Roman"/>
          <w:b/>
          <w:sz w:val="28"/>
          <w:szCs w:val="28"/>
          <w:lang w:val="kk-KZ"/>
        </w:rPr>
      </w:pPr>
      <w:r w:rsidRPr="00B4211A">
        <w:rPr>
          <w:rFonts w:ascii="Times New Roman" w:hAnsi="Times New Roman" w:cs="Times New Roman"/>
          <w:b/>
          <w:sz w:val="28"/>
          <w:szCs w:val="28"/>
          <w:lang w:val="kk-KZ"/>
        </w:rPr>
        <w:t>Тәжірибелік сабақ №</w:t>
      </w:r>
      <w:r>
        <w:rPr>
          <w:rFonts w:ascii="Times New Roman" w:hAnsi="Times New Roman" w:cs="Times New Roman"/>
          <w:b/>
          <w:sz w:val="28"/>
          <w:szCs w:val="28"/>
          <w:lang w:val="kk-KZ"/>
        </w:rPr>
        <w:t>8</w:t>
      </w:r>
    </w:p>
    <w:p w:rsidR="00E93EE9" w:rsidRDefault="00E93EE9" w:rsidP="00E93EE9">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Тақырып</w:t>
      </w:r>
      <w:r w:rsidRPr="00B4211A">
        <w:rPr>
          <w:rFonts w:ascii="Times New Roman" w:hAnsi="Times New Roman" w:cs="Times New Roman"/>
          <w:b/>
          <w:sz w:val="28"/>
          <w:szCs w:val="28"/>
          <w:lang w:val="kk-KZ"/>
        </w:rPr>
        <w:t xml:space="preserve">: </w:t>
      </w:r>
      <w:r w:rsidRPr="00E93EE9">
        <w:rPr>
          <w:rFonts w:ascii="Times New Roman" w:hAnsi="Times New Roman" w:cs="Times New Roman"/>
          <w:b/>
          <w:sz w:val="28"/>
          <w:szCs w:val="28"/>
          <w:lang w:val="kk-KZ"/>
        </w:rPr>
        <w:t>Realtime Landscaping Architect , Punch Home Design, SketchUp бағдарламаларының жетістіктері мен кемшіліктері. Олармен жұмыс жасау ережелері.</w:t>
      </w:r>
    </w:p>
    <w:p w:rsidR="00E93EE9" w:rsidRPr="00B4211A" w:rsidRDefault="00E93EE9" w:rsidP="00E93EE9">
      <w:pPr>
        <w:spacing w:after="0" w:line="240" w:lineRule="auto"/>
        <w:ind w:firstLine="709"/>
        <w:jc w:val="both"/>
        <w:rPr>
          <w:rFonts w:ascii="Times New Roman" w:hAnsi="Times New Roman" w:cs="Times New Roman"/>
          <w:sz w:val="28"/>
          <w:szCs w:val="28"/>
          <w:lang w:val="kk-KZ"/>
        </w:rPr>
      </w:pPr>
      <w:r w:rsidRPr="00B4211A">
        <w:rPr>
          <w:rFonts w:ascii="Times New Roman" w:hAnsi="Times New Roman" w:cs="Times New Roman"/>
          <w:b/>
          <w:sz w:val="28"/>
          <w:szCs w:val="28"/>
          <w:lang w:val="kk-KZ"/>
        </w:rPr>
        <w:t>Мақсаты:</w:t>
      </w:r>
      <w:r>
        <w:rPr>
          <w:rFonts w:ascii="Times New Roman" w:hAnsi="Times New Roman" w:cs="Times New Roman"/>
          <w:sz w:val="28"/>
          <w:szCs w:val="28"/>
          <w:lang w:val="kk-KZ"/>
        </w:rPr>
        <w:t xml:space="preserve"> Аймақты жобалау </w:t>
      </w:r>
      <w:r w:rsidRPr="00B4211A">
        <w:rPr>
          <w:rFonts w:ascii="Times New Roman" w:hAnsi="Times New Roman" w:cs="Times New Roman"/>
          <w:sz w:val="28"/>
          <w:szCs w:val="28"/>
          <w:lang w:val="kk-KZ"/>
        </w:rPr>
        <w:t>облысы бойнша кәсіби құзыреттілікті қалыптастыру.</w:t>
      </w:r>
    </w:p>
    <w:p w:rsidR="00E93EE9" w:rsidRDefault="00E93EE9" w:rsidP="00E93EE9">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E93EE9" w:rsidRPr="00CC6EAA" w:rsidRDefault="00E93EE9" w:rsidP="00E93EE9">
      <w:pPr>
        <w:pStyle w:val="a5"/>
        <w:numPr>
          <w:ilvl w:val="0"/>
          <w:numId w:val="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Болашақ бақтың сызбасын қалай жасау керек: негізгі элементтері</w:t>
      </w:r>
    </w:p>
    <w:p w:rsidR="00E93EE9" w:rsidRPr="00B4211A" w:rsidRDefault="00E93EE9" w:rsidP="00E93EE9">
      <w:pPr>
        <w:pStyle w:val="a5"/>
        <w:numPr>
          <w:ilvl w:val="0"/>
          <w:numId w:val="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Өзіңнің жобаңды жаса: электронды және қағаз бетінде.</w:t>
      </w:r>
    </w:p>
    <w:p w:rsidR="00E93EE9" w:rsidRPr="00B4211A" w:rsidRDefault="00E93EE9" w:rsidP="00E93EE9">
      <w:pPr>
        <w:spacing w:after="0" w:line="240" w:lineRule="auto"/>
        <w:ind w:left="709"/>
        <w:jc w:val="both"/>
        <w:rPr>
          <w:rFonts w:ascii="Times New Roman" w:hAnsi="Times New Roman" w:cs="Times New Roman"/>
          <w:sz w:val="28"/>
          <w:szCs w:val="28"/>
          <w:lang w:val="kk-KZ"/>
        </w:rPr>
      </w:pPr>
      <w:r w:rsidRPr="00CC6EAA">
        <w:rPr>
          <w:rFonts w:ascii="Times New Roman" w:hAnsi="Times New Roman" w:cs="Times New Roman"/>
          <w:b/>
          <w:sz w:val="28"/>
          <w:szCs w:val="28"/>
          <w:lang w:val="kk-KZ"/>
        </w:rPr>
        <w:t>Пайдалануға болатын әдебиет көздері:</w:t>
      </w:r>
      <w:r>
        <w:rPr>
          <w:rFonts w:ascii="Times New Roman" w:hAnsi="Times New Roman" w:cs="Times New Roman"/>
          <w:sz w:val="28"/>
          <w:szCs w:val="28"/>
          <w:lang w:val="kk-KZ"/>
        </w:rPr>
        <w:t xml:space="preserve"> 1-10 (силлабусқа сай)</w:t>
      </w:r>
    </w:p>
    <w:p w:rsidR="00E93EE9" w:rsidRDefault="00E93EE9" w:rsidP="00E93EE9">
      <w:pPr>
        <w:jc w:val="both"/>
        <w:rPr>
          <w:rFonts w:ascii="Times New Roman" w:hAnsi="Times New Roman" w:cs="Times New Roman"/>
          <w:b/>
          <w:sz w:val="28"/>
          <w:szCs w:val="28"/>
          <w:lang w:val="kk-KZ"/>
        </w:rPr>
      </w:pPr>
    </w:p>
    <w:p w:rsidR="00E93EE9" w:rsidRDefault="00E93EE9" w:rsidP="00E93EE9">
      <w:pPr>
        <w:spacing w:after="0" w:line="240" w:lineRule="auto"/>
        <w:ind w:firstLine="709"/>
        <w:jc w:val="both"/>
        <w:rPr>
          <w:rFonts w:ascii="Times New Roman" w:hAnsi="Times New Roman" w:cs="Times New Roman"/>
          <w:b/>
          <w:sz w:val="28"/>
          <w:szCs w:val="28"/>
          <w:lang w:val="kk-KZ"/>
        </w:rPr>
      </w:pPr>
      <w:r w:rsidRPr="00B4211A">
        <w:rPr>
          <w:rFonts w:ascii="Times New Roman" w:hAnsi="Times New Roman" w:cs="Times New Roman"/>
          <w:b/>
          <w:sz w:val="28"/>
          <w:szCs w:val="28"/>
          <w:lang w:val="kk-KZ"/>
        </w:rPr>
        <w:t>Тәжірибелік сабақ №</w:t>
      </w:r>
      <w:r>
        <w:rPr>
          <w:rFonts w:ascii="Times New Roman" w:hAnsi="Times New Roman" w:cs="Times New Roman"/>
          <w:b/>
          <w:sz w:val="28"/>
          <w:szCs w:val="28"/>
          <w:lang w:val="kk-KZ"/>
        </w:rPr>
        <w:t>9</w:t>
      </w:r>
    </w:p>
    <w:p w:rsidR="00E93EE9" w:rsidRDefault="00E93EE9" w:rsidP="00E93EE9">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Тақырып</w:t>
      </w:r>
      <w:r w:rsidRPr="00B4211A">
        <w:rPr>
          <w:rFonts w:ascii="Times New Roman" w:hAnsi="Times New Roman" w:cs="Times New Roman"/>
          <w:b/>
          <w:sz w:val="28"/>
          <w:szCs w:val="28"/>
          <w:lang w:val="kk-KZ"/>
        </w:rPr>
        <w:t xml:space="preserve">: </w:t>
      </w:r>
      <w:r w:rsidRPr="00E93EE9">
        <w:rPr>
          <w:rFonts w:ascii="Times New Roman" w:hAnsi="Times New Roman" w:cs="Times New Roman"/>
          <w:b/>
          <w:sz w:val="28"/>
          <w:szCs w:val="28"/>
          <w:lang w:val="kk-KZ"/>
        </w:rPr>
        <w:t>Ландшафты дизайн үшін арнайы құрылған Наш Сад. Рубин 9.0 бағдарламасының жетістіктері мен кемшіліктері. Онымен жұмыс жасау ережесі.</w:t>
      </w:r>
    </w:p>
    <w:p w:rsidR="00E93EE9" w:rsidRPr="00B4211A" w:rsidRDefault="00E93EE9" w:rsidP="00E93EE9">
      <w:pPr>
        <w:spacing w:after="0" w:line="240" w:lineRule="auto"/>
        <w:ind w:firstLine="709"/>
        <w:jc w:val="both"/>
        <w:rPr>
          <w:rFonts w:ascii="Times New Roman" w:hAnsi="Times New Roman" w:cs="Times New Roman"/>
          <w:sz w:val="28"/>
          <w:szCs w:val="28"/>
          <w:lang w:val="kk-KZ"/>
        </w:rPr>
      </w:pPr>
      <w:r w:rsidRPr="00B4211A">
        <w:rPr>
          <w:rFonts w:ascii="Times New Roman" w:hAnsi="Times New Roman" w:cs="Times New Roman"/>
          <w:b/>
          <w:sz w:val="28"/>
          <w:szCs w:val="28"/>
          <w:lang w:val="kk-KZ"/>
        </w:rPr>
        <w:lastRenderedPageBreak/>
        <w:t>Мақсаты:</w:t>
      </w:r>
      <w:r>
        <w:rPr>
          <w:rFonts w:ascii="Times New Roman" w:hAnsi="Times New Roman" w:cs="Times New Roman"/>
          <w:sz w:val="28"/>
          <w:szCs w:val="28"/>
          <w:lang w:val="kk-KZ"/>
        </w:rPr>
        <w:t xml:space="preserve"> Аймақты жобалау </w:t>
      </w:r>
      <w:r w:rsidRPr="00B4211A">
        <w:rPr>
          <w:rFonts w:ascii="Times New Roman" w:hAnsi="Times New Roman" w:cs="Times New Roman"/>
          <w:sz w:val="28"/>
          <w:szCs w:val="28"/>
          <w:lang w:val="kk-KZ"/>
        </w:rPr>
        <w:t>облысы бойнша кәсіби құзыреттілікті қалыптастыру.</w:t>
      </w:r>
    </w:p>
    <w:p w:rsidR="00E93EE9" w:rsidRDefault="00E93EE9" w:rsidP="00E93EE9">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E93EE9" w:rsidRPr="00CC6EAA" w:rsidRDefault="00E93EE9" w:rsidP="00E93EE9">
      <w:pPr>
        <w:pStyle w:val="a5"/>
        <w:numPr>
          <w:ilvl w:val="0"/>
          <w:numId w:val="8"/>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Болашақ бақтың сызбасын қалай жасау керек: негізгі элементтері</w:t>
      </w:r>
    </w:p>
    <w:p w:rsidR="00E93EE9" w:rsidRPr="00B4211A" w:rsidRDefault="00E93EE9" w:rsidP="00E93EE9">
      <w:pPr>
        <w:pStyle w:val="a5"/>
        <w:numPr>
          <w:ilvl w:val="0"/>
          <w:numId w:val="8"/>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Өзіңнің жобаңды жаса: электронды және қағаз бетінде.</w:t>
      </w:r>
    </w:p>
    <w:p w:rsidR="00E93EE9" w:rsidRPr="00B4211A" w:rsidRDefault="00E93EE9" w:rsidP="00E93EE9">
      <w:pPr>
        <w:spacing w:after="0" w:line="240" w:lineRule="auto"/>
        <w:ind w:left="709"/>
        <w:jc w:val="both"/>
        <w:rPr>
          <w:rFonts w:ascii="Times New Roman" w:hAnsi="Times New Roman" w:cs="Times New Roman"/>
          <w:sz w:val="28"/>
          <w:szCs w:val="28"/>
          <w:lang w:val="kk-KZ"/>
        </w:rPr>
      </w:pPr>
      <w:r w:rsidRPr="00CC6EAA">
        <w:rPr>
          <w:rFonts w:ascii="Times New Roman" w:hAnsi="Times New Roman" w:cs="Times New Roman"/>
          <w:b/>
          <w:sz w:val="28"/>
          <w:szCs w:val="28"/>
          <w:lang w:val="kk-KZ"/>
        </w:rPr>
        <w:t>Пайдалануға болатын әдебиет көздері:</w:t>
      </w:r>
      <w:r>
        <w:rPr>
          <w:rFonts w:ascii="Times New Roman" w:hAnsi="Times New Roman" w:cs="Times New Roman"/>
          <w:sz w:val="28"/>
          <w:szCs w:val="28"/>
          <w:lang w:val="kk-KZ"/>
        </w:rPr>
        <w:t xml:space="preserve"> 1-10 (силлабусқа сай)</w:t>
      </w:r>
    </w:p>
    <w:p w:rsidR="00E93EE9" w:rsidRPr="00EF255F" w:rsidRDefault="00E93EE9" w:rsidP="00E93EE9">
      <w:pPr>
        <w:jc w:val="both"/>
        <w:rPr>
          <w:rFonts w:ascii="Times New Roman" w:hAnsi="Times New Roman" w:cs="Times New Roman"/>
          <w:b/>
          <w:sz w:val="28"/>
          <w:szCs w:val="28"/>
          <w:lang w:val="kk-KZ"/>
        </w:rPr>
      </w:pPr>
    </w:p>
    <w:p w:rsidR="00E93EE9" w:rsidRDefault="00E93EE9" w:rsidP="00E93EE9">
      <w:pPr>
        <w:spacing w:after="0" w:line="240" w:lineRule="auto"/>
        <w:ind w:firstLine="709"/>
        <w:jc w:val="both"/>
        <w:rPr>
          <w:rFonts w:ascii="Times New Roman" w:hAnsi="Times New Roman" w:cs="Times New Roman"/>
          <w:b/>
          <w:sz w:val="28"/>
          <w:szCs w:val="28"/>
          <w:lang w:val="kk-KZ"/>
        </w:rPr>
      </w:pPr>
      <w:r w:rsidRPr="00B4211A">
        <w:rPr>
          <w:rFonts w:ascii="Times New Roman" w:hAnsi="Times New Roman" w:cs="Times New Roman"/>
          <w:b/>
          <w:sz w:val="28"/>
          <w:szCs w:val="28"/>
          <w:lang w:val="kk-KZ"/>
        </w:rPr>
        <w:t>Тәжірибелік сабақ №</w:t>
      </w:r>
      <w:r>
        <w:rPr>
          <w:rFonts w:ascii="Times New Roman" w:hAnsi="Times New Roman" w:cs="Times New Roman"/>
          <w:b/>
          <w:sz w:val="28"/>
          <w:szCs w:val="28"/>
          <w:lang w:val="kk-KZ"/>
        </w:rPr>
        <w:t>10</w:t>
      </w:r>
    </w:p>
    <w:p w:rsidR="00E93EE9" w:rsidRDefault="00E93EE9" w:rsidP="00E93EE9">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Тақырып</w:t>
      </w:r>
      <w:r w:rsidRPr="00B4211A">
        <w:rPr>
          <w:rFonts w:ascii="Times New Roman" w:hAnsi="Times New Roman" w:cs="Times New Roman"/>
          <w:b/>
          <w:sz w:val="28"/>
          <w:szCs w:val="28"/>
          <w:lang w:val="kk-KZ"/>
        </w:rPr>
        <w:t xml:space="preserve">: </w:t>
      </w:r>
      <w:r w:rsidRPr="00E93EE9">
        <w:rPr>
          <w:rFonts w:ascii="Times New Roman" w:hAnsi="Times New Roman" w:cs="Times New Roman"/>
          <w:b/>
          <w:sz w:val="28"/>
          <w:szCs w:val="28"/>
          <w:lang w:val="kk-KZ"/>
        </w:rPr>
        <w:t xml:space="preserve">Ландшафты дизайн үшін арнайы құрылған Garden Planer 3.3 бағдарламасын ландшатың жеке элементтері үшін пайдалану: клумба, миксбордер, алпіліу тауша, садтық жиһпаз </w:t>
      </w:r>
    </w:p>
    <w:p w:rsidR="00E93EE9" w:rsidRPr="00B4211A" w:rsidRDefault="00E93EE9" w:rsidP="00E93EE9">
      <w:pPr>
        <w:spacing w:after="0" w:line="240" w:lineRule="auto"/>
        <w:ind w:firstLine="709"/>
        <w:jc w:val="both"/>
        <w:rPr>
          <w:rFonts w:ascii="Times New Roman" w:hAnsi="Times New Roman" w:cs="Times New Roman"/>
          <w:sz w:val="28"/>
          <w:szCs w:val="28"/>
          <w:lang w:val="kk-KZ"/>
        </w:rPr>
      </w:pPr>
      <w:r w:rsidRPr="00B4211A">
        <w:rPr>
          <w:rFonts w:ascii="Times New Roman" w:hAnsi="Times New Roman" w:cs="Times New Roman"/>
          <w:b/>
          <w:sz w:val="28"/>
          <w:szCs w:val="28"/>
          <w:lang w:val="kk-KZ"/>
        </w:rPr>
        <w:t>Мақсаты:</w:t>
      </w:r>
      <w:r>
        <w:rPr>
          <w:rFonts w:ascii="Times New Roman" w:hAnsi="Times New Roman" w:cs="Times New Roman"/>
          <w:sz w:val="28"/>
          <w:szCs w:val="28"/>
          <w:lang w:val="kk-KZ"/>
        </w:rPr>
        <w:t xml:space="preserve"> Аймақты жобалау </w:t>
      </w:r>
      <w:r w:rsidRPr="00B4211A">
        <w:rPr>
          <w:rFonts w:ascii="Times New Roman" w:hAnsi="Times New Roman" w:cs="Times New Roman"/>
          <w:sz w:val="28"/>
          <w:szCs w:val="28"/>
          <w:lang w:val="kk-KZ"/>
        </w:rPr>
        <w:t>облысы бойнша кәсіби құзыреттілікті қалыптастыру.</w:t>
      </w:r>
    </w:p>
    <w:p w:rsidR="00E93EE9" w:rsidRDefault="00E93EE9" w:rsidP="00E93EE9">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E93EE9" w:rsidRPr="00CC6EAA" w:rsidRDefault="00E93EE9" w:rsidP="00E93EE9">
      <w:pPr>
        <w:pStyle w:val="a5"/>
        <w:numPr>
          <w:ilvl w:val="0"/>
          <w:numId w:val="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Болашақ бақтың сызбасын қалай жасау керек: негізгі элементтері</w:t>
      </w:r>
    </w:p>
    <w:p w:rsidR="00E93EE9" w:rsidRPr="00B4211A" w:rsidRDefault="00E93EE9" w:rsidP="00E93EE9">
      <w:pPr>
        <w:pStyle w:val="a5"/>
        <w:numPr>
          <w:ilvl w:val="0"/>
          <w:numId w:val="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Өзіңнің жобаңды жаса: электронды және қағаз бетінде.</w:t>
      </w:r>
    </w:p>
    <w:p w:rsidR="00E93EE9" w:rsidRPr="00B4211A" w:rsidRDefault="00E93EE9" w:rsidP="00E93EE9">
      <w:pPr>
        <w:spacing w:after="0" w:line="240" w:lineRule="auto"/>
        <w:ind w:left="709"/>
        <w:jc w:val="both"/>
        <w:rPr>
          <w:rFonts w:ascii="Times New Roman" w:hAnsi="Times New Roman" w:cs="Times New Roman"/>
          <w:sz w:val="28"/>
          <w:szCs w:val="28"/>
          <w:lang w:val="kk-KZ"/>
        </w:rPr>
      </w:pPr>
      <w:r w:rsidRPr="00CC6EAA">
        <w:rPr>
          <w:rFonts w:ascii="Times New Roman" w:hAnsi="Times New Roman" w:cs="Times New Roman"/>
          <w:b/>
          <w:sz w:val="28"/>
          <w:szCs w:val="28"/>
          <w:lang w:val="kk-KZ"/>
        </w:rPr>
        <w:t>Пайдалануға болатын әдебиет көздері:</w:t>
      </w:r>
      <w:r>
        <w:rPr>
          <w:rFonts w:ascii="Times New Roman" w:hAnsi="Times New Roman" w:cs="Times New Roman"/>
          <w:sz w:val="28"/>
          <w:szCs w:val="28"/>
          <w:lang w:val="kk-KZ"/>
        </w:rPr>
        <w:t xml:space="preserve"> 1-10 (силлабусқа сай)</w:t>
      </w:r>
    </w:p>
    <w:p w:rsidR="00E93EE9" w:rsidRPr="00EF255F" w:rsidRDefault="00E93EE9" w:rsidP="00E93EE9">
      <w:pPr>
        <w:jc w:val="both"/>
        <w:rPr>
          <w:rFonts w:ascii="Times New Roman" w:hAnsi="Times New Roman" w:cs="Times New Roman"/>
          <w:b/>
          <w:sz w:val="28"/>
          <w:szCs w:val="28"/>
          <w:lang w:val="kk-KZ"/>
        </w:rPr>
      </w:pPr>
    </w:p>
    <w:p w:rsidR="00E93EE9" w:rsidRDefault="00E93EE9" w:rsidP="00E93EE9">
      <w:pPr>
        <w:spacing w:after="0" w:line="240" w:lineRule="auto"/>
        <w:ind w:firstLine="709"/>
        <w:jc w:val="both"/>
        <w:rPr>
          <w:rFonts w:ascii="Times New Roman" w:hAnsi="Times New Roman" w:cs="Times New Roman"/>
          <w:b/>
          <w:sz w:val="28"/>
          <w:szCs w:val="28"/>
          <w:lang w:val="kk-KZ"/>
        </w:rPr>
      </w:pPr>
      <w:r w:rsidRPr="00B4211A">
        <w:rPr>
          <w:rFonts w:ascii="Times New Roman" w:hAnsi="Times New Roman" w:cs="Times New Roman"/>
          <w:b/>
          <w:sz w:val="28"/>
          <w:szCs w:val="28"/>
          <w:lang w:val="kk-KZ"/>
        </w:rPr>
        <w:t>Тәжірибелік сабақ №</w:t>
      </w:r>
      <w:r>
        <w:rPr>
          <w:rFonts w:ascii="Times New Roman" w:hAnsi="Times New Roman" w:cs="Times New Roman"/>
          <w:b/>
          <w:sz w:val="28"/>
          <w:szCs w:val="28"/>
          <w:lang w:val="kk-KZ"/>
        </w:rPr>
        <w:t>11</w:t>
      </w:r>
    </w:p>
    <w:p w:rsidR="00E93EE9" w:rsidRPr="00B4211A" w:rsidRDefault="00E93EE9" w:rsidP="00E93EE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Тақырып</w:t>
      </w:r>
      <w:r w:rsidRPr="00B4211A">
        <w:rPr>
          <w:rFonts w:ascii="Times New Roman" w:hAnsi="Times New Roman" w:cs="Times New Roman"/>
          <w:b/>
          <w:sz w:val="28"/>
          <w:szCs w:val="28"/>
          <w:lang w:val="kk-KZ"/>
        </w:rPr>
        <w:t xml:space="preserve">: </w:t>
      </w:r>
      <w:r w:rsidRPr="00E93EE9">
        <w:rPr>
          <w:rFonts w:ascii="Times New Roman" w:hAnsi="Times New Roman" w:cs="Times New Roman"/>
          <w:b/>
          <w:sz w:val="28"/>
          <w:szCs w:val="28"/>
          <w:lang w:val="kk-KZ"/>
        </w:rPr>
        <w:t xml:space="preserve">Garden Planer 3.3 бағдарламасы арқылы күрделі композицияларды құру: бақтық аймақ, сквер, көлжағасы, парк </w:t>
      </w:r>
      <w:r w:rsidRPr="00B4211A">
        <w:rPr>
          <w:rFonts w:ascii="Times New Roman" w:hAnsi="Times New Roman" w:cs="Times New Roman"/>
          <w:b/>
          <w:sz w:val="28"/>
          <w:szCs w:val="28"/>
          <w:lang w:val="kk-KZ"/>
        </w:rPr>
        <w:t>Мақсаты:</w:t>
      </w:r>
      <w:r>
        <w:rPr>
          <w:rFonts w:ascii="Times New Roman" w:hAnsi="Times New Roman" w:cs="Times New Roman"/>
          <w:sz w:val="28"/>
          <w:szCs w:val="28"/>
          <w:lang w:val="kk-KZ"/>
        </w:rPr>
        <w:t xml:space="preserve"> Аймақты жобалау </w:t>
      </w:r>
      <w:r w:rsidRPr="00B4211A">
        <w:rPr>
          <w:rFonts w:ascii="Times New Roman" w:hAnsi="Times New Roman" w:cs="Times New Roman"/>
          <w:sz w:val="28"/>
          <w:szCs w:val="28"/>
          <w:lang w:val="kk-KZ"/>
        </w:rPr>
        <w:t>облысы бойнша кәсіби құзыреттілікті қалыптастыру.</w:t>
      </w:r>
    </w:p>
    <w:p w:rsidR="00E93EE9" w:rsidRDefault="00E93EE9" w:rsidP="00E93EE9">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E93EE9" w:rsidRPr="00CC6EAA" w:rsidRDefault="00E93EE9" w:rsidP="00E93EE9">
      <w:pPr>
        <w:pStyle w:val="a5"/>
        <w:numPr>
          <w:ilvl w:val="0"/>
          <w:numId w:val="1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Болашақ бақтың сызбасын қалай жасау керек: негізгі элементтері</w:t>
      </w:r>
    </w:p>
    <w:p w:rsidR="00E93EE9" w:rsidRPr="00B4211A" w:rsidRDefault="00E93EE9" w:rsidP="00E93EE9">
      <w:pPr>
        <w:pStyle w:val="a5"/>
        <w:numPr>
          <w:ilvl w:val="0"/>
          <w:numId w:val="1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Өзіңнің жобаңды жаса: электронды және қағаз бетінде.</w:t>
      </w:r>
    </w:p>
    <w:p w:rsidR="00E93EE9" w:rsidRPr="00B4211A" w:rsidRDefault="00E93EE9" w:rsidP="00E93EE9">
      <w:pPr>
        <w:spacing w:after="0" w:line="240" w:lineRule="auto"/>
        <w:ind w:left="709"/>
        <w:jc w:val="both"/>
        <w:rPr>
          <w:rFonts w:ascii="Times New Roman" w:hAnsi="Times New Roman" w:cs="Times New Roman"/>
          <w:sz w:val="28"/>
          <w:szCs w:val="28"/>
          <w:lang w:val="kk-KZ"/>
        </w:rPr>
      </w:pPr>
      <w:r w:rsidRPr="00CC6EAA">
        <w:rPr>
          <w:rFonts w:ascii="Times New Roman" w:hAnsi="Times New Roman" w:cs="Times New Roman"/>
          <w:b/>
          <w:sz w:val="28"/>
          <w:szCs w:val="28"/>
          <w:lang w:val="kk-KZ"/>
        </w:rPr>
        <w:t>Пайдалануға болатын әдебиет көздері:</w:t>
      </w:r>
      <w:r>
        <w:rPr>
          <w:rFonts w:ascii="Times New Roman" w:hAnsi="Times New Roman" w:cs="Times New Roman"/>
          <w:sz w:val="28"/>
          <w:szCs w:val="28"/>
          <w:lang w:val="kk-KZ"/>
        </w:rPr>
        <w:t xml:space="preserve"> 1-10 (силлабусқа сай)</w:t>
      </w:r>
    </w:p>
    <w:p w:rsidR="00E93EE9" w:rsidRPr="00EF255F" w:rsidRDefault="00E93EE9" w:rsidP="00E93EE9">
      <w:pPr>
        <w:jc w:val="both"/>
        <w:rPr>
          <w:rFonts w:ascii="Times New Roman" w:hAnsi="Times New Roman" w:cs="Times New Roman"/>
          <w:b/>
          <w:sz w:val="28"/>
          <w:szCs w:val="28"/>
          <w:lang w:val="kk-KZ"/>
        </w:rPr>
      </w:pPr>
    </w:p>
    <w:p w:rsidR="00E93EE9" w:rsidRDefault="00E93EE9" w:rsidP="00E93EE9">
      <w:pPr>
        <w:spacing w:after="0" w:line="240" w:lineRule="auto"/>
        <w:ind w:firstLine="709"/>
        <w:jc w:val="both"/>
        <w:rPr>
          <w:rFonts w:ascii="Times New Roman" w:hAnsi="Times New Roman" w:cs="Times New Roman"/>
          <w:b/>
          <w:sz w:val="28"/>
          <w:szCs w:val="28"/>
          <w:lang w:val="kk-KZ"/>
        </w:rPr>
      </w:pPr>
      <w:r w:rsidRPr="00B4211A">
        <w:rPr>
          <w:rFonts w:ascii="Times New Roman" w:hAnsi="Times New Roman" w:cs="Times New Roman"/>
          <w:b/>
          <w:sz w:val="28"/>
          <w:szCs w:val="28"/>
          <w:lang w:val="kk-KZ"/>
        </w:rPr>
        <w:t>Тәжірибелік сабақ №</w:t>
      </w:r>
      <w:r>
        <w:rPr>
          <w:rFonts w:ascii="Times New Roman" w:hAnsi="Times New Roman" w:cs="Times New Roman"/>
          <w:b/>
          <w:sz w:val="28"/>
          <w:szCs w:val="28"/>
          <w:lang w:val="kk-KZ"/>
        </w:rPr>
        <w:t>12</w:t>
      </w:r>
    </w:p>
    <w:p w:rsidR="00E93EE9" w:rsidRPr="00E93EE9" w:rsidRDefault="00E93EE9" w:rsidP="00E93EE9">
      <w:pPr>
        <w:spacing w:after="0" w:line="240" w:lineRule="auto"/>
        <w:ind w:firstLine="709"/>
        <w:jc w:val="both"/>
        <w:rPr>
          <w:rFonts w:ascii="Times New Roman" w:hAnsi="Times New Roman" w:cs="Times New Roman"/>
          <w:b/>
          <w:bCs/>
          <w:sz w:val="28"/>
          <w:szCs w:val="28"/>
          <w:lang w:val="kk-KZ"/>
        </w:rPr>
      </w:pPr>
      <w:r>
        <w:rPr>
          <w:rFonts w:ascii="Times New Roman" w:hAnsi="Times New Roman" w:cs="Times New Roman"/>
          <w:b/>
          <w:sz w:val="28"/>
          <w:szCs w:val="28"/>
          <w:lang w:val="kk-KZ"/>
        </w:rPr>
        <w:t>Тақырып</w:t>
      </w:r>
      <w:r w:rsidRPr="00B4211A">
        <w:rPr>
          <w:rFonts w:ascii="Times New Roman" w:hAnsi="Times New Roman" w:cs="Times New Roman"/>
          <w:b/>
          <w:sz w:val="28"/>
          <w:szCs w:val="28"/>
          <w:lang w:val="kk-KZ"/>
        </w:rPr>
        <w:t xml:space="preserve">: </w:t>
      </w:r>
      <w:r w:rsidRPr="00E93EE9">
        <w:rPr>
          <w:rFonts w:ascii="Times New Roman" w:hAnsi="Times New Roman" w:cs="Times New Roman"/>
          <w:b/>
          <w:sz w:val="28"/>
          <w:szCs w:val="28"/>
          <w:lang w:val="kk-KZ"/>
        </w:rPr>
        <w:t>Garden Planer 3.3 бағдарламасы арқылы күрделі композицияларды құру: Жасыл құрылыстарды ұйымдастыру, т</w:t>
      </w:r>
      <w:r w:rsidRPr="00E93EE9">
        <w:rPr>
          <w:rFonts w:ascii="Times New Roman" w:hAnsi="Times New Roman" w:cs="Times New Roman"/>
          <w:b/>
          <w:bCs/>
          <w:sz w:val="28"/>
          <w:szCs w:val="28"/>
          <w:lang w:val="kk-KZ"/>
        </w:rPr>
        <w:t>ранспортты және жаяужол магистралдарын көгалдандыру</w:t>
      </w:r>
    </w:p>
    <w:p w:rsidR="00E93EE9" w:rsidRPr="00B4211A" w:rsidRDefault="00E93EE9" w:rsidP="00E93EE9">
      <w:pPr>
        <w:spacing w:after="0" w:line="240" w:lineRule="auto"/>
        <w:ind w:firstLine="709"/>
        <w:jc w:val="both"/>
        <w:rPr>
          <w:rFonts w:ascii="Times New Roman" w:hAnsi="Times New Roman" w:cs="Times New Roman"/>
          <w:sz w:val="28"/>
          <w:szCs w:val="28"/>
          <w:lang w:val="kk-KZ"/>
        </w:rPr>
      </w:pPr>
      <w:r w:rsidRPr="00B4211A">
        <w:rPr>
          <w:rFonts w:ascii="Times New Roman" w:hAnsi="Times New Roman" w:cs="Times New Roman"/>
          <w:b/>
          <w:sz w:val="28"/>
          <w:szCs w:val="28"/>
          <w:lang w:val="kk-KZ"/>
        </w:rPr>
        <w:t>Мақсаты:</w:t>
      </w:r>
      <w:r>
        <w:rPr>
          <w:rFonts w:ascii="Times New Roman" w:hAnsi="Times New Roman" w:cs="Times New Roman"/>
          <w:sz w:val="28"/>
          <w:szCs w:val="28"/>
          <w:lang w:val="kk-KZ"/>
        </w:rPr>
        <w:t xml:space="preserve"> Аймақты жобалау </w:t>
      </w:r>
      <w:r w:rsidRPr="00B4211A">
        <w:rPr>
          <w:rFonts w:ascii="Times New Roman" w:hAnsi="Times New Roman" w:cs="Times New Roman"/>
          <w:sz w:val="28"/>
          <w:szCs w:val="28"/>
          <w:lang w:val="kk-KZ"/>
        </w:rPr>
        <w:t>облысы бойнша кәсіби құзыреттілікті қалыптастыру.</w:t>
      </w:r>
    </w:p>
    <w:p w:rsidR="00E93EE9" w:rsidRDefault="00E93EE9" w:rsidP="00E93EE9">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E93EE9" w:rsidRPr="00CC6EAA" w:rsidRDefault="00E93EE9" w:rsidP="00E93EE9">
      <w:pPr>
        <w:pStyle w:val="a5"/>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Болашақ бақтың сызбасын қалай жасау керек: негізгі элементтері</w:t>
      </w:r>
    </w:p>
    <w:p w:rsidR="00E93EE9" w:rsidRPr="00B4211A" w:rsidRDefault="00E93EE9" w:rsidP="00E93EE9">
      <w:pPr>
        <w:pStyle w:val="a5"/>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Өзіңнің жобаңды жаса: электронды және қағаз бетінде.</w:t>
      </w:r>
    </w:p>
    <w:p w:rsidR="00E93EE9" w:rsidRPr="00B4211A" w:rsidRDefault="00E93EE9" w:rsidP="00E93EE9">
      <w:pPr>
        <w:spacing w:after="0" w:line="240" w:lineRule="auto"/>
        <w:ind w:left="709"/>
        <w:jc w:val="both"/>
        <w:rPr>
          <w:rFonts w:ascii="Times New Roman" w:hAnsi="Times New Roman" w:cs="Times New Roman"/>
          <w:sz w:val="28"/>
          <w:szCs w:val="28"/>
          <w:lang w:val="kk-KZ"/>
        </w:rPr>
      </w:pPr>
      <w:r w:rsidRPr="00CC6EAA">
        <w:rPr>
          <w:rFonts w:ascii="Times New Roman" w:hAnsi="Times New Roman" w:cs="Times New Roman"/>
          <w:b/>
          <w:sz w:val="28"/>
          <w:szCs w:val="28"/>
          <w:lang w:val="kk-KZ"/>
        </w:rPr>
        <w:t>Пайдалануға болатын әдебиет көздері:</w:t>
      </w:r>
      <w:r>
        <w:rPr>
          <w:rFonts w:ascii="Times New Roman" w:hAnsi="Times New Roman" w:cs="Times New Roman"/>
          <w:sz w:val="28"/>
          <w:szCs w:val="28"/>
          <w:lang w:val="kk-KZ"/>
        </w:rPr>
        <w:t xml:space="preserve"> 1-10 (силлабусқа сай)</w:t>
      </w:r>
    </w:p>
    <w:p w:rsidR="00E93EE9" w:rsidRPr="00EF255F" w:rsidRDefault="00E93EE9" w:rsidP="00E93EE9">
      <w:pPr>
        <w:jc w:val="both"/>
        <w:rPr>
          <w:rFonts w:ascii="Times New Roman" w:hAnsi="Times New Roman" w:cs="Times New Roman"/>
          <w:b/>
          <w:sz w:val="28"/>
          <w:szCs w:val="28"/>
          <w:lang w:val="kk-KZ"/>
        </w:rPr>
      </w:pPr>
    </w:p>
    <w:p w:rsidR="00E93EE9" w:rsidRDefault="00E93EE9" w:rsidP="00E93EE9">
      <w:pPr>
        <w:spacing w:after="0" w:line="240" w:lineRule="auto"/>
        <w:ind w:firstLine="709"/>
        <w:jc w:val="both"/>
        <w:rPr>
          <w:rFonts w:ascii="Times New Roman" w:hAnsi="Times New Roman" w:cs="Times New Roman"/>
          <w:b/>
          <w:sz w:val="28"/>
          <w:szCs w:val="28"/>
          <w:lang w:val="kk-KZ"/>
        </w:rPr>
      </w:pPr>
      <w:r w:rsidRPr="00B4211A">
        <w:rPr>
          <w:rFonts w:ascii="Times New Roman" w:hAnsi="Times New Roman" w:cs="Times New Roman"/>
          <w:b/>
          <w:sz w:val="28"/>
          <w:szCs w:val="28"/>
          <w:lang w:val="kk-KZ"/>
        </w:rPr>
        <w:t>Тәжірибелік сабақ №</w:t>
      </w:r>
      <w:r>
        <w:rPr>
          <w:rFonts w:ascii="Times New Roman" w:hAnsi="Times New Roman" w:cs="Times New Roman"/>
          <w:b/>
          <w:sz w:val="28"/>
          <w:szCs w:val="28"/>
          <w:lang w:val="kk-KZ"/>
        </w:rPr>
        <w:t>13</w:t>
      </w:r>
    </w:p>
    <w:p w:rsidR="00A27A52" w:rsidRDefault="00E93EE9" w:rsidP="00E93EE9">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Тақырып</w:t>
      </w:r>
      <w:r w:rsidRPr="00B4211A">
        <w:rPr>
          <w:rFonts w:ascii="Times New Roman" w:hAnsi="Times New Roman" w:cs="Times New Roman"/>
          <w:b/>
          <w:sz w:val="28"/>
          <w:szCs w:val="28"/>
          <w:lang w:val="kk-KZ"/>
        </w:rPr>
        <w:t xml:space="preserve">: </w:t>
      </w:r>
      <w:r w:rsidRPr="00E93EE9">
        <w:rPr>
          <w:rFonts w:ascii="Times New Roman" w:hAnsi="Times New Roman" w:cs="Times New Roman"/>
          <w:b/>
          <w:sz w:val="28"/>
          <w:szCs w:val="28"/>
          <w:lang w:val="kk-KZ"/>
        </w:rPr>
        <w:t xml:space="preserve">3D бағдарламасын ландшатың жеке элементтері үшін пайдалану: клумба, миксбордер, алпіліr  тауша, садтық жиһаз </w:t>
      </w:r>
    </w:p>
    <w:p w:rsidR="00E93EE9" w:rsidRPr="00B4211A" w:rsidRDefault="00E93EE9" w:rsidP="00E93EE9">
      <w:pPr>
        <w:spacing w:after="0" w:line="240" w:lineRule="auto"/>
        <w:ind w:firstLine="709"/>
        <w:jc w:val="both"/>
        <w:rPr>
          <w:rFonts w:ascii="Times New Roman" w:hAnsi="Times New Roman" w:cs="Times New Roman"/>
          <w:sz w:val="28"/>
          <w:szCs w:val="28"/>
          <w:lang w:val="kk-KZ"/>
        </w:rPr>
      </w:pPr>
      <w:r w:rsidRPr="00B4211A">
        <w:rPr>
          <w:rFonts w:ascii="Times New Roman" w:hAnsi="Times New Roman" w:cs="Times New Roman"/>
          <w:b/>
          <w:sz w:val="28"/>
          <w:szCs w:val="28"/>
          <w:lang w:val="kk-KZ"/>
        </w:rPr>
        <w:lastRenderedPageBreak/>
        <w:t>Мақсаты:</w:t>
      </w:r>
      <w:r>
        <w:rPr>
          <w:rFonts w:ascii="Times New Roman" w:hAnsi="Times New Roman" w:cs="Times New Roman"/>
          <w:sz w:val="28"/>
          <w:szCs w:val="28"/>
          <w:lang w:val="kk-KZ"/>
        </w:rPr>
        <w:t xml:space="preserve"> Аймақты жобалау </w:t>
      </w:r>
      <w:r w:rsidRPr="00B4211A">
        <w:rPr>
          <w:rFonts w:ascii="Times New Roman" w:hAnsi="Times New Roman" w:cs="Times New Roman"/>
          <w:sz w:val="28"/>
          <w:szCs w:val="28"/>
          <w:lang w:val="kk-KZ"/>
        </w:rPr>
        <w:t>облысы бойнша кәсіби құзыреттілікті қалыптастыру.</w:t>
      </w:r>
    </w:p>
    <w:p w:rsidR="00E93EE9" w:rsidRDefault="00E93EE9" w:rsidP="00E93EE9">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E93EE9" w:rsidRPr="00CC6EAA" w:rsidRDefault="00E93EE9" w:rsidP="00E93EE9">
      <w:pPr>
        <w:pStyle w:val="a5"/>
        <w:numPr>
          <w:ilvl w:val="0"/>
          <w:numId w:val="1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Болашақ бақтың сызбасын қалай жасау керек: негізгі элементтері</w:t>
      </w:r>
    </w:p>
    <w:p w:rsidR="00E93EE9" w:rsidRPr="00B4211A" w:rsidRDefault="00E93EE9" w:rsidP="00E93EE9">
      <w:pPr>
        <w:pStyle w:val="a5"/>
        <w:numPr>
          <w:ilvl w:val="0"/>
          <w:numId w:val="1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Өзіңнің жобаңды жаса: электронды және қағаз бетінде.</w:t>
      </w:r>
    </w:p>
    <w:p w:rsidR="00E93EE9" w:rsidRPr="00B4211A" w:rsidRDefault="00E93EE9" w:rsidP="00E93EE9">
      <w:pPr>
        <w:spacing w:after="0" w:line="240" w:lineRule="auto"/>
        <w:ind w:left="709"/>
        <w:jc w:val="both"/>
        <w:rPr>
          <w:rFonts w:ascii="Times New Roman" w:hAnsi="Times New Roman" w:cs="Times New Roman"/>
          <w:sz w:val="28"/>
          <w:szCs w:val="28"/>
          <w:lang w:val="kk-KZ"/>
        </w:rPr>
      </w:pPr>
      <w:r w:rsidRPr="00CC6EAA">
        <w:rPr>
          <w:rFonts w:ascii="Times New Roman" w:hAnsi="Times New Roman" w:cs="Times New Roman"/>
          <w:b/>
          <w:sz w:val="28"/>
          <w:szCs w:val="28"/>
          <w:lang w:val="kk-KZ"/>
        </w:rPr>
        <w:t>Пайдалануға болатын әдебиет көздері:</w:t>
      </w:r>
      <w:r>
        <w:rPr>
          <w:rFonts w:ascii="Times New Roman" w:hAnsi="Times New Roman" w:cs="Times New Roman"/>
          <w:sz w:val="28"/>
          <w:szCs w:val="28"/>
          <w:lang w:val="kk-KZ"/>
        </w:rPr>
        <w:t xml:space="preserve"> 1-10 (силлабусқа сай)</w:t>
      </w:r>
    </w:p>
    <w:p w:rsidR="00A27A52" w:rsidRPr="00EF255F" w:rsidRDefault="00A27A52" w:rsidP="00A27A52">
      <w:pPr>
        <w:jc w:val="both"/>
        <w:rPr>
          <w:rFonts w:ascii="Times New Roman" w:hAnsi="Times New Roman" w:cs="Times New Roman"/>
          <w:b/>
          <w:sz w:val="28"/>
          <w:szCs w:val="28"/>
          <w:lang w:val="kk-KZ"/>
        </w:rPr>
      </w:pPr>
    </w:p>
    <w:p w:rsidR="00A27A52" w:rsidRDefault="00A27A52" w:rsidP="00A27A52">
      <w:pPr>
        <w:spacing w:after="0" w:line="240" w:lineRule="auto"/>
        <w:ind w:firstLine="709"/>
        <w:jc w:val="both"/>
        <w:rPr>
          <w:rFonts w:ascii="Times New Roman" w:hAnsi="Times New Roman" w:cs="Times New Roman"/>
          <w:b/>
          <w:sz w:val="28"/>
          <w:szCs w:val="28"/>
          <w:lang w:val="kk-KZ"/>
        </w:rPr>
      </w:pPr>
      <w:r w:rsidRPr="00B4211A">
        <w:rPr>
          <w:rFonts w:ascii="Times New Roman" w:hAnsi="Times New Roman" w:cs="Times New Roman"/>
          <w:b/>
          <w:sz w:val="28"/>
          <w:szCs w:val="28"/>
          <w:lang w:val="kk-KZ"/>
        </w:rPr>
        <w:t>Тәжірибелік сабақ №</w:t>
      </w:r>
      <w:r>
        <w:rPr>
          <w:rFonts w:ascii="Times New Roman" w:hAnsi="Times New Roman" w:cs="Times New Roman"/>
          <w:b/>
          <w:sz w:val="28"/>
          <w:szCs w:val="28"/>
          <w:lang w:val="kk-KZ"/>
        </w:rPr>
        <w:t>14</w:t>
      </w:r>
    </w:p>
    <w:p w:rsidR="00A27A52" w:rsidRDefault="00A27A52" w:rsidP="00A27A5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Тақырып</w:t>
      </w:r>
      <w:r w:rsidRPr="00B4211A">
        <w:rPr>
          <w:rFonts w:ascii="Times New Roman" w:hAnsi="Times New Roman" w:cs="Times New Roman"/>
          <w:b/>
          <w:sz w:val="28"/>
          <w:szCs w:val="28"/>
          <w:lang w:val="kk-KZ"/>
        </w:rPr>
        <w:t xml:space="preserve">: </w:t>
      </w:r>
      <w:r w:rsidRPr="00A27A52">
        <w:rPr>
          <w:rFonts w:ascii="Times New Roman" w:hAnsi="Times New Roman" w:cs="Times New Roman"/>
          <w:b/>
          <w:sz w:val="28"/>
          <w:szCs w:val="28"/>
          <w:lang w:val="kk-KZ"/>
        </w:rPr>
        <w:t>SketchUp 8.0 бағдарламасы арқылы күрделі композицияларды құру: бақтық аймақ, сквер, көлжағасы, парк</w:t>
      </w:r>
    </w:p>
    <w:p w:rsidR="00A27A52" w:rsidRPr="00B4211A" w:rsidRDefault="00A27A52" w:rsidP="00A27A52">
      <w:pPr>
        <w:spacing w:after="0" w:line="240" w:lineRule="auto"/>
        <w:ind w:firstLine="709"/>
        <w:jc w:val="both"/>
        <w:rPr>
          <w:rFonts w:ascii="Times New Roman" w:hAnsi="Times New Roman" w:cs="Times New Roman"/>
          <w:sz w:val="28"/>
          <w:szCs w:val="28"/>
          <w:lang w:val="kk-KZ"/>
        </w:rPr>
      </w:pPr>
      <w:r w:rsidRPr="00B4211A">
        <w:rPr>
          <w:rFonts w:ascii="Times New Roman" w:hAnsi="Times New Roman" w:cs="Times New Roman"/>
          <w:b/>
          <w:sz w:val="28"/>
          <w:szCs w:val="28"/>
          <w:lang w:val="kk-KZ"/>
        </w:rPr>
        <w:t>Мақсаты:</w:t>
      </w:r>
      <w:r>
        <w:rPr>
          <w:rFonts w:ascii="Times New Roman" w:hAnsi="Times New Roman" w:cs="Times New Roman"/>
          <w:sz w:val="28"/>
          <w:szCs w:val="28"/>
          <w:lang w:val="kk-KZ"/>
        </w:rPr>
        <w:t xml:space="preserve"> Аймақты жобалау </w:t>
      </w:r>
      <w:r w:rsidRPr="00B4211A">
        <w:rPr>
          <w:rFonts w:ascii="Times New Roman" w:hAnsi="Times New Roman" w:cs="Times New Roman"/>
          <w:sz w:val="28"/>
          <w:szCs w:val="28"/>
          <w:lang w:val="kk-KZ"/>
        </w:rPr>
        <w:t>облысы бойнша кәсіби құзыреттілікті қалыптастыру.</w:t>
      </w:r>
    </w:p>
    <w:p w:rsidR="00A27A52" w:rsidRDefault="00A27A52" w:rsidP="00A27A5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A27A52" w:rsidRPr="00CC6EAA" w:rsidRDefault="00A27A52" w:rsidP="00A27A52">
      <w:pPr>
        <w:pStyle w:val="a5"/>
        <w:numPr>
          <w:ilvl w:val="0"/>
          <w:numId w:val="1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Болашақ бақтың сызбасын қалай жасау керек: негізгі элементтері</w:t>
      </w:r>
    </w:p>
    <w:p w:rsidR="00A27A52" w:rsidRPr="00B4211A" w:rsidRDefault="00A27A52" w:rsidP="00A27A52">
      <w:pPr>
        <w:pStyle w:val="a5"/>
        <w:numPr>
          <w:ilvl w:val="0"/>
          <w:numId w:val="1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Өзіңнің жобаңды жаса: электронды және қағаз бетінде.</w:t>
      </w:r>
    </w:p>
    <w:p w:rsidR="00A27A52" w:rsidRPr="00B4211A" w:rsidRDefault="00A27A52" w:rsidP="00A27A52">
      <w:pPr>
        <w:spacing w:after="0" w:line="240" w:lineRule="auto"/>
        <w:ind w:left="709"/>
        <w:jc w:val="both"/>
        <w:rPr>
          <w:rFonts w:ascii="Times New Roman" w:hAnsi="Times New Roman" w:cs="Times New Roman"/>
          <w:sz w:val="28"/>
          <w:szCs w:val="28"/>
          <w:lang w:val="kk-KZ"/>
        </w:rPr>
      </w:pPr>
      <w:r w:rsidRPr="00CC6EAA">
        <w:rPr>
          <w:rFonts w:ascii="Times New Roman" w:hAnsi="Times New Roman" w:cs="Times New Roman"/>
          <w:b/>
          <w:sz w:val="28"/>
          <w:szCs w:val="28"/>
          <w:lang w:val="kk-KZ"/>
        </w:rPr>
        <w:t>Пайдалануға болатын әдебиет көздері:</w:t>
      </w:r>
      <w:r>
        <w:rPr>
          <w:rFonts w:ascii="Times New Roman" w:hAnsi="Times New Roman" w:cs="Times New Roman"/>
          <w:sz w:val="28"/>
          <w:szCs w:val="28"/>
          <w:lang w:val="kk-KZ"/>
        </w:rPr>
        <w:t xml:space="preserve"> 1-10 (силлабусқа сай)</w:t>
      </w:r>
    </w:p>
    <w:p w:rsidR="00A27810" w:rsidRDefault="00A27810" w:rsidP="00A27A52">
      <w:pPr>
        <w:spacing w:after="0" w:line="240" w:lineRule="auto"/>
        <w:ind w:firstLine="709"/>
        <w:jc w:val="both"/>
        <w:rPr>
          <w:rFonts w:ascii="Times New Roman" w:hAnsi="Times New Roman" w:cs="Times New Roman"/>
          <w:b/>
          <w:sz w:val="28"/>
          <w:szCs w:val="28"/>
          <w:lang w:val="kk-KZ"/>
        </w:rPr>
      </w:pPr>
    </w:p>
    <w:p w:rsidR="00A27A52" w:rsidRDefault="00A27A52" w:rsidP="00A27A52">
      <w:pPr>
        <w:spacing w:after="0" w:line="240" w:lineRule="auto"/>
        <w:ind w:firstLine="709"/>
        <w:jc w:val="both"/>
        <w:rPr>
          <w:rFonts w:ascii="Times New Roman" w:hAnsi="Times New Roman" w:cs="Times New Roman"/>
          <w:b/>
          <w:sz w:val="28"/>
          <w:szCs w:val="28"/>
          <w:lang w:val="kk-KZ"/>
        </w:rPr>
      </w:pPr>
      <w:r w:rsidRPr="00B4211A">
        <w:rPr>
          <w:rFonts w:ascii="Times New Roman" w:hAnsi="Times New Roman" w:cs="Times New Roman"/>
          <w:b/>
          <w:sz w:val="28"/>
          <w:szCs w:val="28"/>
          <w:lang w:val="kk-KZ"/>
        </w:rPr>
        <w:t>Тәжірибелік сабақ №</w:t>
      </w:r>
      <w:r>
        <w:rPr>
          <w:rFonts w:ascii="Times New Roman" w:hAnsi="Times New Roman" w:cs="Times New Roman"/>
          <w:b/>
          <w:sz w:val="28"/>
          <w:szCs w:val="28"/>
          <w:lang w:val="kk-KZ"/>
        </w:rPr>
        <w:t>15</w:t>
      </w:r>
    </w:p>
    <w:p w:rsidR="00A27A52" w:rsidRDefault="00A27A52" w:rsidP="00A27A5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Тақырып</w:t>
      </w:r>
      <w:r w:rsidRPr="00B4211A">
        <w:rPr>
          <w:rFonts w:ascii="Times New Roman" w:hAnsi="Times New Roman" w:cs="Times New Roman"/>
          <w:b/>
          <w:sz w:val="28"/>
          <w:szCs w:val="28"/>
          <w:lang w:val="kk-KZ"/>
        </w:rPr>
        <w:t xml:space="preserve">: </w:t>
      </w:r>
      <w:r w:rsidRPr="00A27A52">
        <w:rPr>
          <w:rFonts w:ascii="Times New Roman" w:hAnsi="Times New Roman" w:cs="Times New Roman"/>
          <w:b/>
          <w:sz w:val="28"/>
          <w:szCs w:val="28"/>
          <w:lang w:val="kk-KZ"/>
        </w:rPr>
        <w:t xml:space="preserve">SketchUp 8.0 бағдарламасын ландшатың жеке элементтері үшін пайдалану: клумба, миксбордер, алпіліу тауша, садтық жиһпаз </w:t>
      </w:r>
    </w:p>
    <w:p w:rsidR="00A27A52" w:rsidRPr="00B4211A" w:rsidRDefault="00A27A52" w:rsidP="00A27A52">
      <w:pPr>
        <w:spacing w:after="0" w:line="240" w:lineRule="auto"/>
        <w:ind w:firstLine="709"/>
        <w:jc w:val="both"/>
        <w:rPr>
          <w:rFonts w:ascii="Times New Roman" w:hAnsi="Times New Roman" w:cs="Times New Roman"/>
          <w:sz w:val="28"/>
          <w:szCs w:val="28"/>
          <w:lang w:val="kk-KZ"/>
        </w:rPr>
      </w:pPr>
      <w:r w:rsidRPr="00B4211A">
        <w:rPr>
          <w:rFonts w:ascii="Times New Roman" w:hAnsi="Times New Roman" w:cs="Times New Roman"/>
          <w:b/>
          <w:sz w:val="28"/>
          <w:szCs w:val="28"/>
          <w:lang w:val="kk-KZ"/>
        </w:rPr>
        <w:t>Мақсаты:</w:t>
      </w:r>
      <w:r>
        <w:rPr>
          <w:rFonts w:ascii="Times New Roman" w:hAnsi="Times New Roman" w:cs="Times New Roman"/>
          <w:sz w:val="28"/>
          <w:szCs w:val="28"/>
          <w:lang w:val="kk-KZ"/>
        </w:rPr>
        <w:t xml:space="preserve"> Аймақты жобалау </w:t>
      </w:r>
      <w:r w:rsidRPr="00B4211A">
        <w:rPr>
          <w:rFonts w:ascii="Times New Roman" w:hAnsi="Times New Roman" w:cs="Times New Roman"/>
          <w:sz w:val="28"/>
          <w:szCs w:val="28"/>
          <w:lang w:val="kk-KZ"/>
        </w:rPr>
        <w:t>облысы бойнша кәсіби құзыреттілікті қалыптастыру.</w:t>
      </w:r>
    </w:p>
    <w:p w:rsidR="00A27A52" w:rsidRDefault="00A27A52" w:rsidP="00A27A5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A27A52" w:rsidRPr="00CC6EAA" w:rsidRDefault="00A27A52" w:rsidP="00A27A52">
      <w:pPr>
        <w:pStyle w:val="a5"/>
        <w:numPr>
          <w:ilvl w:val="0"/>
          <w:numId w:val="1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Болашақ бақтың сызбасын қалай жасау керек: негізгі элементтері</w:t>
      </w:r>
    </w:p>
    <w:p w:rsidR="00A27A52" w:rsidRPr="00B4211A" w:rsidRDefault="00A27A52" w:rsidP="00A27A52">
      <w:pPr>
        <w:pStyle w:val="a5"/>
        <w:numPr>
          <w:ilvl w:val="0"/>
          <w:numId w:val="1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Өзіңнің жобаңды жаса: электронды және қағаз бетінде.</w:t>
      </w:r>
    </w:p>
    <w:p w:rsidR="00A27A52" w:rsidRPr="00B4211A" w:rsidRDefault="00A27A52" w:rsidP="00A27A52">
      <w:pPr>
        <w:spacing w:after="0" w:line="240" w:lineRule="auto"/>
        <w:ind w:left="709"/>
        <w:jc w:val="both"/>
        <w:rPr>
          <w:rFonts w:ascii="Times New Roman" w:hAnsi="Times New Roman" w:cs="Times New Roman"/>
          <w:sz w:val="28"/>
          <w:szCs w:val="28"/>
          <w:lang w:val="kk-KZ"/>
        </w:rPr>
      </w:pPr>
      <w:r w:rsidRPr="00CC6EAA">
        <w:rPr>
          <w:rFonts w:ascii="Times New Roman" w:hAnsi="Times New Roman" w:cs="Times New Roman"/>
          <w:b/>
          <w:sz w:val="28"/>
          <w:szCs w:val="28"/>
          <w:lang w:val="kk-KZ"/>
        </w:rPr>
        <w:t>Пайдалануға болатын әдебиет көздері:</w:t>
      </w:r>
      <w:r>
        <w:rPr>
          <w:rFonts w:ascii="Times New Roman" w:hAnsi="Times New Roman" w:cs="Times New Roman"/>
          <w:sz w:val="28"/>
          <w:szCs w:val="28"/>
          <w:lang w:val="kk-KZ"/>
        </w:rPr>
        <w:t xml:space="preserve"> 1-10 (силлабусқа сай)</w:t>
      </w:r>
    </w:p>
    <w:p w:rsidR="00A27A52" w:rsidRPr="00EF255F" w:rsidRDefault="00A27A52" w:rsidP="00A27A52">
      <w:pPr>
        <w:jc w:val="both"/>
        <w:rPr>
          <w:rFonts w:ascii="Times New Roman" w:hAnsi="Times New Roman" w:cs="Times New Roman"/>
          <w:b/>
          <w:sz w:val="28"/>
          <w:szCs w:val="28"/>
          <w:lang w:val="kk-KZ"/>
        </w:rPr>
      </w:pPr>
    </w:p>
    <w:p w:rsidR="00A27A52" w:rsidRPr="00EF255F" w:rsidRDefault="00A27A52" w:rsidP="00A27A52">
      <w:pPr>
        <w:jc w:val="both"/>
        <w:rPr>
          <w:rFonts w:ascii="Times New Roman" w:hAnsi="Times New Roman" w:cs="Times New Roman"/>
          <w:b/>
          <w:sz w:val="28"/>
          <w:szCs w:val="28"/>
          <w:lang w:val="kk-KZ"/>
        </w:rPr>
      </w:pPr>
    </w:p>
    <w:p w:rsidR="00E93EE9" w:rsidRPr="00EF255F" w:rsidRDefault="00E93EE9" w:rsidP="00E93EE9">
      <w:pPr>
        <w:jc w:val="both"/>
        <w:rPr>
          <w:rFonts w:ascii="Times New Roman" w:hAnsi="Times New Roman" w:cs="Times New Roman"/>
          <w:b/>
          <w:sz w:val="28"/>
          <w:szCs w:val="28"/>
          <w:lang w:val="kk-KZ"/>
        </w:rPr>
      </w:pPr>
    </w:p>
    <w:p w:rsidR="00E93EE9" w:rsidRPr="00EF255F" w:rsidRDefault="00E93EE9" w:rsidP="00E93EE9">
      <w:pPr>
        <w:jc w:val="both"/>
        <w:rPr>
          <w:rFonts w:ascii="Times New Roman" w:hAnsi="Times New Roman" w:cs="Times New Roman"/>
          <w:b/>
          <w:sz w:val="28"/>
          <w:szCs w:val="28"/>
          <w:lang w:val="kk-KZ"/>
        </w:rPr>
      </w:pPr>
    </w:p>
    <w:p w:rsidR="00E93EE9" w:rsidRPr="00EF255F" w:rsidRDefault="00E93EE9" w:rsidP="00E93EE9">
      <w:pPr>
        <w:jc w:val="both"/>
        <w:rPr>
          <w:rFonts w:ascii="Times New Roman" w:hAnsi="Times New Roman" w:cs="Times New Roman"/>
          <w:b/>
          <w:sz w:val="28"/>
          <w:szCs w:val="28"/>
          <w:lang w:val="kk-KZ"/>
        </w:rPr>
      </w:pPr>
    </w:p>
    <w:p w:rsidR="00E93EE9" w:rsidRPr="00EF255F" w:rsidRDefault="00E93EE9" w:rsidP="00E93EE9">
      <w:pPr>
        <w:jc w:val="both"/>
        <w:rPr>
          <w:rFonts w:ascii="Times New Roman" w:hAnsi="Times New Roman" w:cs="Times New Roman"/>
          <w:b/>
          <w:sz w:val="28"/>
          <w:szCs w:val="28"/>
          <w:lang w:val="kk-KZ"/>
        </w:rPr>
      </w:pPr>
    </w:p>
    <w:p w:rsidR="00E93EE9" w:rsidRPr="00EF255F" w:rsidRDefault="00E93EE9" w:rsidP="00E93EE9">
      <w:pPr>
        <w:jc w:val="both"/>
        <w:rPr>
          <w:rFonts w:ascii="Times New Roman" w:hAnsi="Times New Roman" w:cs="Times New Roman"/>
          <w:b/>
          <w:sz w:val="28"/>
          <w:szCs w:val="28"/>
          <w:lang w:val="kk-KZ"/>
        </w:rPr>
      </w:pPr>
    </w:p>
    <w:p w:rsidR="00E93EE9" w:rsidRPr="00EF255F" w:rsidRDefault="00E93EE9" w:rsidP="00E93EE9">
      <w:pPr>
        <w:jc w:val="both"/>
        <w:rPr>
          <w:rFonts w:ascii="Times New Roman" w:hAnsi="Times New Roman" w:cs="Times New Roman"/>
          <w:b/>
          <w:sz w:val="28"/>
          <w:szCs w:val="28"/>
          <w:lang w:val="kk-KZ"/>
        </w:rPr>
      </w:pPr>
    </w:p>
    <w:p w:rsidR="00EF255F" w:rsidRPr="00EF255F" w:rsidRDefault="00EF255F" w:rsidP="00EF255F">
      <w:pPr>
        <w:jc w:val="both"/>
        <w:rPr>
          <w:rFonts w:ascii="Times New Roman" w:hAnsi="Times New Roman" w:cs="Times New Roman"/>
          <w:sz w:val="28"/>
          <w:szCs w:val="28"/>
          <w:lang w:val="kk-KZ"/>
        </w:rPr>
      </w:pPr>
    </w:p>
    <w:sectPr w:rsidR="00EF255F" w:rsidRPr="00EF25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43D39"/>
    <w:multiLevelType w:val="hybridMultilevel"/>
    <w:tmpl w:val="D7128FD2"/>
    <w:lvl w:ilvl="0" w:tplc="B676556E">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122723BC"/>
    <w:multiLevelType w:val="hybridMultilevel"/>
    <w:tmpl w:val="D7128FD2"/>
    <w:lvl w:ilvl="0" w:tplc="B676556E">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BF36C58"/>
    <w:multiLevelType w:val="hybridMultilevel"/>
    <w:tmpl w:val="D7128FD2"/>
    <w:lvl w:ilvl="0" w:tplc="B676556E">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1D395227"/>
    <w:multiLevelType w:val="hybridMultilevel"/>
    <w:tmpl w:val="D7128FD2"/>
    <w:lvl w:ilvl="0" w:tplc="B676556E">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229973DA"/>
    <w:multiLevelType w:val="hybridMultilevel"/>
    <w:tmpl w:val="D7128FD2"/>
    <w:lvl w:ilvl="0" w:tplc="B676556E">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2CCB1D76"/>
    <w:multiLevelType w:val="hybridMultilevel"/>
    <w:tmpl w:val="D7128FD2"/>
    <w:lvl w:ilvl="0" w:tplc="B676556E">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30B42373"/>
    <w:multiLevelType w:val="hybridMultilevel"/>
    <w:tmpl w:val="D7128FD2"/>
    <w:lvl w:ilvl="0" w:tplc="B676556E">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49726BD7"/>
    <w:multiLevelType w:val="hybridMultilevel"/>
    <w:tmpl w:val="D7128FD2"/>
    <w:lvl w:ilvl="0" w:tplc="B676556E">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4ACF2014"/>
    <w:multiLevelType w:val="hybridMultilevel"/>
    <w:tmpl w:val="D7128FD2"/>
    <w:lvl w:ilvl="0" w:tplc="B676556E">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5CFF6388"/>
    <w:multiLevelType w:val="hybridMultilevel"/>
    <w:tmpl w:val="F3FEE1DA"/>
    <w:lvl w:ilvl="0" w:tplc="DCF2E1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A7C71F8"/>
    <w:multiLevelType w:val="hybridMultilevel"/>
    <w:tmpl w:val="D7128FD2"/>
    <w:lvl w:ilvl="0" w:tplc="B676556E">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714D7243"/>
    <w:multiLevelType w:val="hybridMultilevel"/>
    <w:tmpl w:val="D7128FD2"/>
    <w:lvl w:ilvl="0" w:tplc="B676556E">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73222A5E"/>
    <w:multiLevelType w:val="hybridMultilevel"/>
    <w:tmpl w:val="D7128FD2"/>
    <w:lvl w:ilvl="0" w:tplc="B676556E">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736958BF"/>
    <w:multiLevelType w:val="hybridMultilevel"/>
    <w:tmpl w:val="D7128FD2"/>
    <w:lvl w:ilvl="0" w:tplc="B676556E">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9"/>
  </w:num>
  <w:num w:numId="2">
    <w:abstractNumId w:val="10"/>
  </w:num>
  <w:num w:numId="3">
    <w:abstractNumId w:val="3"/>
  </w:num>
  <w:num w:numId="4">
    <w:abstractNumId w:val="1"/>
  </w:num>
  <w:num w:numId="5">
    <w:abstractNumId w:val="12"/>
  </w:num>
  <w:num w:numId="6">
    <w:abstractNumId w:val="2"/>
  </w:num>
  <w:num w:numId="7">
    <w:abstractNumId w:val="5"/>
  </w:num>
  <w:num w:numId="8">
    <w:abstractNumId w:val="11"/>
  </w:num>
  <w:num w:numId="9">
    <w:abstractNumId w:val="7"/>
  </w:num>
  <w:num w:numId="10">
    <w:abstractNumId w:val="4"/>
  </w:num>
  <w:num w:numId="11">
    <w:abstractNumId w:val="13"/>
  </w:num>
  <w:num w:numId="12">
    <w:abstractNumId w:val="0"/>
  </w:num>
  <w:num w:numId="13">
    <w:abstractNumId w:val="8"/>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D03"/>
    <w:rsid w:val="001607FA"/>
    <w:rsid w:val="00402FD6"/>
    <w:rsid w:val="00412C5E"/>
    <w:rsid w:val="00650AB1"/>
    <w:rsid w:val="007D5D03"/>
    <w:rsid w:val="008E72E3"/>
    <w:rsid w:val="00A27810"/>
    <w:rsid w:val="00A27A52"/>
    <w:rsid w:val="00B4211A"/>
    <w:rsid w:val="00CC6EAA"/>
    <w:rsid w:val="00D150DE"/>
    <w:rsid w:val="00E93EE9"/>
    <w:rsid w:val="00EF25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4211A"/>
    <w:pPr>
      <w:spacing w:after="0" w:line="240" w:lineRule="auto"/>
      <w:ind w:left="360"/>
      <w:jc w:val="both"/>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B4211A"/>
    <w:rPr>
      <w:rFonts w:ascii="Times New Roman" w:eastAsia="Times New Roman" w:hAnsi="Times New Roman" w:cs="Times New Roman"/>
      <w:sz w:val="28"/>
      <w:szCs w:val="20"/>
      <w:lang w:eastAsia="ru-RU"/>
    </w:rPr>
  </w:style>
  <w:style w:type="paragraph" w:styleId="a5">
    <w:name w:val="List Paragraph"/>
    <w:basedOn w:val="a"/>
    <w:uiPriority w:val="34"/>
    <w:qFormat/>
    <w:rsid w:val="00B4211A"/>
    <w:pPr>
      <w:ind w:left="720"/>
      <w:contextualSpacing/>
    </w:pPr>
  </w:style>
  <w:style w:type="paragraph" w:styleId="a6">
    <w:name w:val="annotation text"/>
    <w:basedOn w:val="a"/>
    <w:link w:val="a7"/>
    <w:rsid w:val="008E72E3"/>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0"/>
    <w:link w:val="a6"/>
    <w:rsid w:val="008E72E3"/>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A2781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2781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4211A"/>
    <w:pPr>
      <w:spacing w:after="0" w:line="240" w:lineRule="auto"/>
      <w:ind w:left="360"/>
      <w:jc w:val="both"/>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B4211A"/>
    <w:rPr>
      <w:rFonts w:ascii="Times New Roman" w:eastAsia="Times New Roman" w:hAnsi="Times New Roman" w:cs="Times New Roman"/>
      <w:sz w:val="28"/>
      <w:szCs w:val="20"/>
      <w:lang w:eastAsia="ru-RU"/>
    </w:rPr>
  </w:style>
  <w:style w:type="paragraph" w:styleId="a5">
    <w:name w:val="List Paragraph"/>
    <w:basedOn w:val="a"/>
    <w:uiPriority w:val="34"/>
    <w:qFormat/>
    <w:rsid w:val="00B4211A"/>
    <w:pPr>
      <w:ind w:left="720"/>
      <w:contextualSpacing/>
    </w:pPr>
  </w:style>
  <w:style w:type="paragraph" w:styleId="a6">
    <w:name w:val="annotation text"/>
    <w:basedOn w:val="a"/>
    <w:link w:val="a7"/>
    <w:rsid w:val="008E72E3"/>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0"/>
    <w:link w:val="a6"/>
    <w:rsid w:val="008E72E3"/>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A2781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278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8</Pages>
  <Words>2558</Words>
  <Characters>14585</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KGU</dc:creator>
  <cp:lastModifiedBy>Музей</cp:lastModifiedBy>
  <cp:revision>4</cp:revision>
  <cp:lastPrinted>2018-03-01T08:06:00Z</cp:lastPrinted>
  <dcterms:created xsi:type="dcterms:W3CDTF">2018-01-15T09:48:00Z</dcterms:created>
  <dcterms:modified xsi:type="dcterms:W3CDTF">2018-03-01T08:07:00Z</dcterms:modified>
</cp:coreProperties>
</file>